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64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60"/>
        <w:gridCol w:w="2400"/>
        <w:gridCol w:w="2080"/>
      </w:tblGrid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003E9" w:rsidRPr="00F003E9" w:rsidTr="00F003E9">
        <w:trPr>
          <w:trHeight w:val="300"/>
        </w:trPr>
        <w:tc>
          <w:tcPr>
            <w:tcW w:w="7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MUNICIPIO DE SAN VICENTE TANCUAYALAB </w:t>
            </w:r>
          </w:p>
        </w:tc>
      </w:tr>
      <w:tr w:rsidR="00F003E9" w:rsidRPr="00F003E9" w:rsidTr="00F003E9">
        <w:trPr>
          <w:trHeight w:val="300"/>
        </w:trPr>
        <w:tc>
          <w:tcPr>
            <w:tcW w:w="76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  <w:t xml:space="preserve">RELACION DE CUENTAS BANCARIAS </w:t>
            </w: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MX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75623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 </w:t>
            </w:r>
          </w:p>
        </w:tc>
        <w:tc>
          <w:tcPr>
            <w:tcW w:w="44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5623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 xml:space="preserve">DATOS DE LA CUENTA </w:t>
            </w:r>
          </w:p>
        </w:tc>
        <w:bookmarkStart w:id="0" w:name="_GoBack"/>
        <w:bookmarkEnd w:id="0"/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75623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FONDO, PROGRAMA, CONVENIO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5623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 xml:space="preserve">INSTITUCION BANCARIA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375623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 xml:space="preserve">CUENTA BANCARIA </w:t>
            </w: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FISE 2018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BANORTE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592955001</w:t>
            </w: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:rsidR="00F003E9" w:rsidRPr="00F003E9" w:rsidRDefault="00F003E9" w:rsidP="00F00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CUENTA CORRIENTE 2018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BANORTE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1031330702</w:t>
            </w: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:rsidR="00F003E9" w:rsidRPr="00F003E9" w:rsidRDefault="00F003E9" w:rsidP="00F00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INFRAESTRUCTURA 2018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BANORTE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1031330711</w:t>
            </w: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:rsidR="00F003E9" w:rsidRPr="00F003E9" w:rsidRDefault="00F003E9" w:rsidP="00F00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FORTALECIMIENTO  2018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BANORTE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1031330720</w:t>
            </w: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:rsidR="00F003E9" w:rsidRPr="00F003E9" w:rsidRDefault="00F003E9" w:rsidP="00F00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INDEPI 2018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BANORTE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1031330757</w:t>
            </w: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:rsidR="00F003E9" w:rsidRPr="00F003E9" w:rsidRDefault="00F003E9" w:rsidP="00F00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 xml:space="preserve">HIDROCARBUROS 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BANORTE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1031307766</w:t>
            </w: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:rsidR="00F003E9" w:rsidRPr="00F003E9" w:rsidRDefault="00F003E9" w:rsidP="00F00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INFRAESTRUCTURA 2019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BANORTE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1044504400</w:t>
            </w: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:rsidR="00F003E9" w:rsidRPr="00F003E9" w:rsidRDefault="00F003E9" w:rsidP="00F00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FORTALECIMIENTO  2019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BANORTE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1044504419</w:t>
            </w: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noWrap/>
            <w:hideMark/>
          </w:tcPr>
          <w:p w:rsidR="00F003E9" w:rsidRPr="00F003E9" w:rsidRDefault="00F003E9" w:rsidP="00F003E9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RAMO 27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s-MX"/>
              </w:rPr>
            </w:pPr>
            <w:r w:rsidRPr="00F003E9">
              <w:rPr>
                <w:rFonts w:ascii="Calibri" w:eastAsia="Times New Roman" w:hAnsi="Calibri" w:cs="Calibri"/>
                <w:color w:val="000000"/>
                <w:lang w:eastAsia="es-MX"/>
              </w:rPr>
              <w:t xml:space="preserve">BANORTE 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  <w:r w:rsidRPr="00F003E9">
              <w:rPr>
                <w:rFonts w:ascii="Arial" w:eastAsia="Times New Roman" w:hAnsi="Arial" w:cs="Arial"/>
                <w:color w:val="000000"/>
                <w:lang w:eastAsia="es-MX"/>
              </w:rPr>
              <w:t>1012961301</w:t>
            </w: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es-MX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  <w:tr w:rsidR="00F003E9" w:rsidRPr="00F003E9" w:rsidTr="00F003E9">
        <w:trPr>
          <w:trHeight w:val="300"/>
        </w:trPr>
        <w:tc>
          <w:tcPr>
            <w:tcW w:w="3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003E9" w:rsidRPr="00F003E9" w:rsidRDefault="00F003E9" w:rsidP="00F00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MX"/>
              </w:rPr>
            </w:pPr>
          </w:p>
        </w:tc>
      </w:tr>
    </w:tbl>
    <w:p w:rsidR="008A078C" w:rsidRDefault="008A078C"/>
    <w:sectPr w:rsidR="008A078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03E9"/>
    <w:rsid w:val="008A078C"/>
    <w:rsid w:val="00F00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FDB194-8E0D-4F0D-A8ED-DAD9E7614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49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442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2019-04-22T19:42:00Z</dcterms:created>
  <dcterms:modified xsi:type="dcterms:W3CDTF">2019-04-22T19:42:00Z</dcterms:modified>
</cp:coreProperties>
</file>