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22B" w:rsidRPr="00FF24E8" w:rsidRDefault="009D6795" w:rsidP="00FF24E8">
      <w:pPr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r w:rsidRPr="00FF24E8">
        <w:rPr>
          <w:noProof/>
          <w:sz w:val="72"/>
          <w:szCs w:val="72"/>
          <w:lang w:eastAsia="es-MX"/>
        </w:rPr>
        <w:drawing>
          <wp:anchor distT="0" distB="0" distL="114300" distR="114300" simplePos="0" relativeHeight="251659264" behindDoc="0" locked="0" layoutInCell="1" allowOverlap="1" wp14:anchorId="4C4069C8" wp14:editId="5E26F1A7">
            <wp:simplePos x="0" y="0"/>
            <wp:positionH relativeFrom="margin">
              <wp:posOffset>-133876</wp:posOffset>
            </wp:positionH>
            <wp:positionV relativeFrom="paragraph">
              <wp:posOffset>438</wp:posOffset>
            </wp:positionV>
            <wp:extent cx="6001385" cy="3393440"/>
            <wp:effectExtent l="0" t="0" r="0" b="0"/>
            <wp:wrapSquare wrapText="bothSides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339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24E8" w:rsidRPr="00FF24E8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>NO SE HAN DESARROLLADO PROGRAMAS DE SUBSIDIOS, ESTIMULOS O APOYOS EN EL PERIODO A REPORTAR EN EL MUNICIPIO DE CIUDAD FERNANDEZ</w:t>
      </w:r>
      <w:bookmarkStart w:id="0" w:name="_GoBack"/>
      <w:bookmarkEnd w:id="0"/>
    </w:p>
    <w:sectPr w:rsidR="00E4222B" w:rsidRPr="00FF24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795"/>
    <w:rsid w:val="00094A1D"/>
    <w:rsid w:val="00343766"/>
    <w:rsid w:val="003E7DC4"/>
    <w:rsid w:val="006D0CFB"/>
    <w:rsid w:val="007A1D5C"/>
    <w:rsid w:val="00854538"/>
    <w:rsid w:val="008F6959"/>
    <w:rsid w:val="009D6795"/>
    <w:rsid w:val="00B20364"/>
    <w:rsid w:val="00BF2BDC"/>
    <w:rsid w:val="00E4222B"/>
    <w:rsid w:val="00FA33A4"/>
    <w:rsid w:val="00FF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14B43F-277F-459E-BF5D-CD36329B7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2019-05-08T13:42:00Z</dcterms:created>
  <dcterms:modified xsi:type="dcterms:W3CDTF">2019-05-10T15:05:00Z</dcterms:modified>
</cp:coreProperties>
</file>