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474" w:rsidRDefault="00BC0BDE">
      <w:r>
        <w:t>No se generó</w:t>
      </w:r>
      <w:bookmarkStart w:id="0" w:name="_GoBack"/>
      <w:bookmarkEnd w:id="0"/>
      <w:r>
        <w:t xml:space="preserve"> medio oficial para emitir resoluciones</w:t>
      </w:r>
    </w:p>
    <w:sectPr w:rsidR="002104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761"/>
    <w:rsid w:val="00210474"/>
    <w:rsid w:val="008D2E76"/>
    <w:rsid w:val="00991ECD"/>
    <w:rsid w:val="00BC0BDE"/>
    <w:rsid w:val="00E24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</dc:creator>
  <cp:lastModifiedBy>SINDICATURA</cp:lastModifiedBy>
  <cp:revision>2</cp:revision>
  <dcterms:created xsi:type="dcterms:W3CDTF">2019-04-09T16:56:00Z</dcterms:created>
  <dcterms:modified xsi:type="dcterms:W3CDTF">2019-04-09T16:56:00Z</dcterms:modified>
</cp:coreProperties>
</file>