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D81" w:rsidRPr="004F3D81" w:rsidRDefault="004F3D81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F3D81">
        <w:rPr>
          <w:rFonts w:ascii="Arial" w:eastAsia="Times New Roman" w:hAnsi="Arial" w:cs="Arial"/>
          <w:lang w:eastAsia="es-MX"/>
        </w:rPr>
        <w:t>Artículo 31</w:t>
      </w:r>
      <w:r>
        <w:rPr>
          <w:rFonts w:ascii="Arial" w:eastAsia="Times New Roman" w:hAnsi="Arial" w:cs="Arial"/>
          <w:lang w:eastAsia="es-MX"/>
        </w:rPr>
        <w:t>.-</w:t>
      </w:r>
      <w:r w:rsidRPr="004F3D81">
        <w:rPr>
          <w:rFonts w:ascii="Arial" w:eastAsia="Times New Roman" w:hAnsi="Arial" w:cs="Arial"/>
          <w:lang w:eastAsia="es-MX"/>
        </w:rPr>
        <w:t>Suplir al Secretario General, atender, informar, orientar, llevar registro de conflictos y resoluciones</w:t>
      </w:r>
    </w:p>
    <w:p w:rsidR="00035475" w:rsidRDefault="00035475">
      <w:bookmarkStart w:id="0" w:name="_GoBack"/>
      <w:bookmarkEnd w:id="0"/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81"/>
    <w:rsid w:val="00035475"/>
    <w:rsid w:val="00061EAE"/>
    <w:rsid w:val="00103DA8"/>
    <w:rsid w:val="001237F5"/>
    <w:rsid w:val="002D4154"/>
    <w:rsid w:val="0039476E"/>
    <w:rsid w:val="004C1CA9"/>
    <w:rsid w:val="004F3D81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4520AA-B022-4AE2-9FA5-9B9F96E3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9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2018-07-17T02:19:00Z</dcterms:created>
  <dcterms:modified xsi:type="dcterms:W3CDTF">2018-07-17T02:21:00Z</dcterms:modified>
</cp:coreProperties>
</file>