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3AB" w:rsidRDefault="007B66AA" w:rsidP="007B66AA">
      <w:pPr>
        <w:jc w:val="both"/>
      </w:pPr>
      <w:r w:rsidRPr="007B66AA">
        <w:rPr>
          <w:sz w:val="36"/>
          <w:szCs w:val="36"/>
        </w:rPr>
        <w:t>En virtud de estar en inicio de añ</w:t>
      </w:r>
      <w:r w:rsidR="009E45DD">
        <w:rPr>
          <w:sz w:val="36"/>
          <w:szCs w:val="36"/>
        </w:rPr>
        <w:t>o y de un nuevo ejercicio presupuestal</w:t>
      </w:r>
      <w:r w:rsidRPr="007B66AA">
        <w:rPr>
          <w:sz w:val="36"/>
          <w:szCs w:val="36"/>
        </w:rPr>
        <w:t>, así como</w:t>
      </w:r>
      <w:r>
        <w:rPr>
          <w:sz w:val="36"/>
          <w:szCs w:val="36"/>
        </w:rPr>
        <w:t>,</w:t>
      </w:r>
      <w:r w:rsidRPr="007B66AA">
        <w:rPr>
          <w:sz w:val="36"/>
          <w:szCs w:val="36"/>
        </w:rPr>
        <w:t xml:space="preserve"> derivado de la</w:t>
      </w:r>
      <w:r w:rsidR="009E45DD">
        <w:rPr>
          <w:sz w:val="36"/>
          <w:szCs w:val="36"/>
        </w:rPr>
        <w:t xml:space="preserve"> correcta</w:t>
      </w:r>
      <w:r w:rsidRPr="007B66AA">
        <w:rPr>
          <w:sz w:val="36"/>
          <w:szCs w:val="36"/>
        </w:rPr>
        <w:t xml:space="preserve"> adecuación al fund</w:t>
      </w:r>
      <w:r w:rsidR="009E45DD">
        <w:rPr>
          <w:sz w:val="36"/>
          <w:szCs w:val="36"/>
        </w:rPr>
        <w:t>amento legal de los contratos, é</w:t>
      </w:r>
      <w:r w:rsidR="009E45DD" w:rsidRPr="007B66AA">
        <w:rPr>
          <w:sz w:val="36"/>
          <w:szCs w:val="36"/>
        </w:rPr>
        <w:t>stos</w:t>
      </w:r>
      <w:r w:rsidRPr="007B66AA">
        <w:rPr>
          <w:sz w:val="36"/>
          <w:szCs w:val="36"/>
        </w:rPr>
        <w:t xml:space="preserve"> se encuentran en proceso de firmas, por lo que una vez que se cuente con los mismos se publicaran oportunamente</w:t>
      </w:r>
      <w:r>
        <w:t>.</w:t>
      </w:r>
    </w:p>
    <w:p w:rsidR="007B66AA" w:rsidRDefault="007B66AA" w:rsidP="007B66AA">
      <w:pPr>
        <w:jc w:val="both"/>
      </w:pPr>
    </w:p>
    <w:p w:rsidR="007B66AA" w:rsidRDefault="007B66AA" w:rsidP="007B66AA">
      <w:pPr>
        <w:jc w:val="both"/>
      </w:pPr>
    </w:p>
    <w:p w:rsidR="00A317B1" w:rsidRDefault="00A317B1" w:rsidP="007B66AA">
      <w:pPr>
        <w:jc w:val="both"/>
      </w:pPr>
    </w:p>
    <w:p w:rsidR="00A317B1" w:rsidRDefault="00A317B1" w:rsidP="007B66AA">
      <w:pPr>
        <w:jc w:val="both"/>
      </w:pPr>
    </w:p>
    <w:p w:rsidR="00A317B1" w:rsidRDefault="00A317B1" w:rsidP="007B66AA">
      <w:pPr>
        <w:jc w:val="both"/>
      </w:pPr>
    </w:p>
    <w:p w:rsidR="00A317B1" w:rsidRDefault="00A317B1" w:rsidP="007B66AA">
      <w:pPr>
        <w:jc w:val="both"/>
      </w:pPr>
      <w:bookmarkStart w:id="0" w:name="_GoBack"/>
      <w:bookmarkEnd w:id="0"/>
    </w:p>
    <w:sectPr w:rsidR="00A317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6AA"/>
    <w:rsid w:val="007B66AA"/>
    <w:rsid w:val="008B63AB"/>
    <w:rsid w:val="00901EF4"/>
    <w:rsid w:val="009E45DD"/>
    <w:rsid w:val="00A043D0"/>
    <w:rsid w:val="00A317B1"/>
    <w:rsid w:val="00CB3CE5"/>
    <w:rsid w:val="00E4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E40A9B-6822-45D0-A749-B193E1833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Quintanilla C</dc:creator>
  <cp:keywords/>
  <dc:description/>
  <cp:lastModifiedBy>Lucero Martínez Navarro</cp:lastModifiedBy>
  <cp:revision>3</cp:revision>
  <dcterms:created xsi:type="dcterms:W3CDTF">2019-02-07T16:52:00Z</dcterms:created>
  <dcterms:modified xsi:type="dcterms:W3CDTF">2019-02-07T17:07:00Z</dcterms:modified>
</cp:coreProperties>
</file>