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623A" w:rsidRPr="00DF77FE" w:rsidRDefault="008B27E7" w:rsidP="00DF77FE">
      <w:pPr>
        <w:jc w:val="both"/>
        <w:rPr>
          <w:b/>
          <w:sz w:val="56"/>
        </w:rPr>
      </w:pPr>
      <w:r>
        <w:rPr>
          <w:b/>
          <w:sz w:val="56"/>
        </w:rPr>
        <w:t>EN EL MES DE MAYO</w:t>
      </w:r>
      <w:bookmarkStart w:id="0" w:name="_GoBack"/>
      <w:bookmarkEnd w:id="0"/>
      <w:r w:rsidR="00DF77FE" w:rsidRPr="00DF77FE">
        <w:rPr>
          <w:b/>
          <w:sz w:val="56"/>
        </w:rPr>
        <w:t xml:space="preserve"> 2019, NO SE GENERÓ INFORMACIÓN ATENDIENDO A QUE NO SE OBSERVAN SANCIONES ADMINISTRATIVAS DEFINITIVAS EN EL PERIODO QUE SE REPORTA. DEL MISMO MODO EN LA CELDA L-8 DE MANERA PREDETERMINADA SE SELECCIONA LA OPCIÓN ESTADO, DERIVADO QUE NO ACEPTA LA LEYENDA NO SE GENERO INFORMACIÓN.</w:t>
      </w:r>
    </w:p>
    <w:sectPr w:rsidR="00A5623A" w:rsidRPr="00DF77F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7FE"/>
    <w:rsid w:val="008B27E7"/>
    <w:rsid w:val="00A5623A"/>
    <w:rsid w:val="00DF7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0FB7E7"/>
  <w15:chartTrackingRefBased/>
  <w15:docId w15:val="{7C12FE98-2809-4BE3-B52B-F4C029A0C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MANUEL</dc:creator>
  <cp:keywords/>
  <dc:description/>
  <cp:lastModifiedBy>JOSE MANUEL</cp:lastModifiedBy>
  <cp:revision>3</cp:revision>
  <dcterms:created xsi:type="dcterms:W3CDTF">2019-04-30T15:53:00Z</dcterms:created>
  <dcterms:modified xsi:type="dcterms:W3CDTF">2019-06-03T15:12:00Z</dcterms:modified>
</cp:coreProperties>
</file>