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435C" w:rsidRPr="00A5476D" w:rsidRDefault="00A5476D" w:rsidP="00A5476D">
      <w:pPr>
        <w:jc w:val="both"/>
        <w:rPr>
          <w:sz w:val="48"/>
        </w:rPr>
      </w:pPr>
      <w:r w:rsidRPr="00A5476D">
        <w:rPr>
          <w:sz w:val="48"/>
        </w:rPr>
        <w:t xml:space="preserve">DURANTE EL PERIODO QUE SE INFORMA, NO HUBO ALGUNA SESIÓN DEL COMITÉ DE TRANSPARENCIA DEL AYUNTAMIENTO DE AXTLA DE TERRAZAS, S. L. P., QUE GENERARA ALGUNA RESOLUCIÓN. POR LO QUE NO SE </w:t>
      </w:r>
      <w:bookmarkStart w:id="0" w:name="_GoBack"/>
      <w:bookmarkEnd w:id="0"/>
      <w:r w:rsidRPr="00A5476D">
        <w:rPr>
          <w:sz w:val="48"/>
        </w:rPr>
        <w:t>REPORTAN LOS DATOS FECHA DE LA RESOLUCIÓN Y/O ACTA CON EL FORMATO DÍA/MES/AÑO NI EL HIPERVÍNCULO AL DOCUMENTO DE LA RESOLUCIÓN Y/O ACTA.</w:t>
      </w:r>
    </w:p>
    <w:sectPr w:rsidR="00A9435C" w:rsidRPr="00A5476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26DC"/>
    <w:rsid w:val="00A5476D"/>
    <w:rsid w:val="00A9435C"/>
    <w:rsid w:val="00C726D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F5B230-15A1-4016-8579-9AB1CD247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Words>
  <Characters>271</Characters>
  <Application>Microsoft Office Word</Application>
  <DocSecurity>0</DocSecurity>
  <Lines>2</Lines>
  <Paragraphs>1</Paragraphs>
  <ScaleCrop>false</ScaleCrop>
  <Company>DR ProDs</Company>
  <LinksUpToDate>false</LinksUpToDate>
  <CharactersWithSpaces>319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Usuario1</dc:creator>
  <cp:keywords/>
  <dc:description/>
  <cp:lastModifiedBy>Usuario1</cp:lastModifiedBy>
  <cp:revision>2</cp:revision>
  <dcterms:created xsi:type="dcterms:W3CDTF">2019-05-06T14:45:00Z</dcterms:created>
  <dcterms:modified xsi:type="dcterms:W3CDTF">2019-05-06T14:45:00Z</dcterms:modified>
</cp:coreProperties>
</file>