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46" w:rsidRPr="00064546" w:rsidRDefault="00064546" w:rsidP="00064546">
      <w:pPr>
        <w:jc w:val="both"/>
        <w:rPr>
          <w:rFonts w:ascii="Century Gothic" w:hAnsi="Century Gothic"/>
          <w:b/>
        </w:rPr>
      </w:pPr>
      <w:r w:rsidRPr="00064546">
        <w:rPr>
          <w:rFonts w:ascii="Century Gothic" w:hAnsi="Century Gothic"/>
          <w:b/>
        </w:rPr>
        <w:t xml:space="preserve">El Centro cuenta con la siguiente </w:t>
      </w:r>
      <w:r w:rsidR="00FE7F4B">
        <w:rPr>
          <w:rFonts w:ascii="Century Gothic" w:hAnsi="Century Gothic"/>
          <w:b/>
        </w:rPr>
        <w:t>información inmobiliaria</w:t>
      </w:r>
      <w:r w:rsidR="00A94CA4">
        <w:rPr>
          <w:rFonts w:ascii="Century Gothic" w:hAnsi="Century Gothic"/>
          <w:b/>
        </w:rPr>
        <w:t xml:space="preserve"> actualizada a Abril</w:t>
      </w:r>
      <w:r w:rsidR="0054765F">
        <w:rPr>
          <w:rFonts w:ascii="Century Gothic" w:hAnsi="Century Gothic"/>
          <w:b/>
        </w:rPr>
        <w:t xml:space="preserve"> 2019.</w:t>
      </w:r>
    </w:p>
    <w:p w:rsidR="00064546" w:rsidRDefault="00064546" w:rsidP="00064546">
      <w:pPr>
        <w:jc w:val="both"/>
        <w:rPr>
          <w:rFonts w:ascii="Century Gothic" w:hAnsi="Century Gothic"/>
          <w:b/>
        </w:rPr>
      </w:pPr>
    </w:p>
    <w:p w:rsidR="00064546" w:rsidRPr="00064546" w:rsidRDefault="00064546" w:rsidP="00952F5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8 invernaderos Hidropónicos.-</w:t>
      </w:r>
      <w:r w:rsidR="00E26BE6">
        <w:rPr>
          <w:rFonts w:ascii="Century Gothic" w:hAnsi="Century Gothic"/>
        </w:rPr>
        <w:t xml:space="preserve"> </w:t>
      </w:r>
      <w:r w:rsidRPr="00064546">
        <w:rPr>
          <w:rFonts w:ascii="Century Gothic" w:hAnsi="Century Gothic"/>
        </w:rPr>
        <w:t xml:space="preserve">Cubiertos de alta tecnología </w:t>
      </w:r>
      <w:r w:rsidR="00952F5B">
        <w:rPr>
          <w:rFonts w:ascii="Century Gothic" w:hAnsi="Century Gothic"/>
        </w:rPr>
        <w:t xml:space="preserve">ubicados en </w:t>
      </w:r>
      <w:r w:rsidR="00952F5B" w:rsidRPr="00952F5B">
        <w:rPr>
          <w:rFonts w:ascii="Century Gothic" w:hAnsi="Century Gothic"/>
        </w:rPr>
        <w:t xml:space="preserve">Km </w:t>
      </w:r>
      <w:bookmarkStart w:id="0" w:name="_GoBack"/>
      <w:bookmarkEnd w:id="0"/>
      <w:r w:rsidR="00952F5B" w:rsidRPr="00952F5B">
        <w:rPr>
          <w:rFonts w:ascii="Century Gothic" w:hAnsi="Century Gothic"/>
        </w:rPr>
        <w:t>3, Camino Santa Rita a San Vicente, Ejido Santa Rita, Rioverde, San Luis Potosí</w:t>
      </w:r>
      <w:r w:rsidR="00952F5B">
        <w:rPr>
          <w:rFonts w:ascii="Century Gothic" w:hAnsi="Century Gothic"/>
        </w:rPr>
        <w:t>.</w:t>
      </w:r>
    </w:p>
    <w:p w:rsidR="00064546" w:rsidRPr="00064546" w:rsidRDefault="00064546" w:rsidP="00952F5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4 módulos de servicio.-</w:t>
      </w:r>
      <w:r w:rsidRPr="00064546">
        <w:rPr>
          <w:rFonts w:ascii="Century Gothic" w:hAnsi="Century Gothic"/>
        </w:rPr>
        <w:t xml:space="preserve"> Equipados </w:t>
      </w:r>
      <w:r w:rsidR="00952F5B">
        <w:rPr>
          <w:rFonts w:ascii="Century Gothic" w:hAnsi="Century Gothic"/>
        </w:rPr>
        <w:t xml:space="preserve">e instalaciones especializados, ubicados en </w:t>
      </w:r>
      <w:r w:rsidR="00952F5B" w:rsidRPr="00952F5B">
        <w:rPr>
          <w:rFonts w:ascii="Century Gothic" w:hAnsi="Century Gothic"/>
        </w:rPr>
        <w:t>Km 3, Camino Santa Rita a San Vicente, Ejido Santa Rita, Rioverde, San Luis Potosí</w:t>
      </w:r>
      <w:r w:rsidR="00952F5B">
        <w:rPr>
          <w:rFonts w:ascii="Century Gothic" w:hAnsi="Century Gothic"/>
        </w:rPr>
        <w:t>.</w:t>
      </w:r>
    </w:p>
    <w:p w:rsidR="00064546" w:rsidRPr="00064546" w:rsidRDefault="00064546" w:rsidP="00E26BE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1 semillero</w:t>
      </w:r>
      <w:r>
        <w:rPr>
          <w:rFonts w:ascii="Century Gothic" w:hAnsi="Century Gothic"/>
        </w:rPr>
        <w:t>.-</w:t>
      </w:r>
      <w:r w:rsidR="00952F5B">
        <w:rPr>
          <w:rFonts w:ascii="Century Gothic" w:hAnsi="Century Gothic"/>
        </w:rPr>
        <w:t xml:space="preserve"> Cubiertos de alta tecnología, </w:t>
      </w:r>
      <w:r w:rsidR="00E26BE6">
        <w:rPr>
          <w:rFonts w:ascii="Century Gothic" w:hAnsi="Century Gothic"/>
        </w:rPr>
        <w:t xml:space="preserve">ubicado en </w:t>
      </w:r>
      <w:r w:rsidR="00E26BE6" w:rsidRPr="00E26BE6">
        <w:rPr>
          <w:rFonts w:ascii="Century Gothic" w:hAnsi="Century Gothic"/>
        </w:rPr>
        <w:t>Km 3, Camino Santa Rita a San Vicente, Ejido Santa Rita, Rioverde, San Luis Potosí</w:t>
      </w:r>
      <w:r w:rsidR="00E26BE6">
        <w:rPr>
          <w:rFonts w:ascii="Century Gothic" w:hAnsi="Century Gothic"/>
        </w:rPr>
        <w:t>.</w:t>
      </w:r>
    </w:p>
    <w:p w:rsidR="00064546" w:rsidRPr="00064546" w:rsidRDefault="00064546" w:rsidP="00E26BE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1 Laboratorio y oficinas del semillero</w:t>
      </w:r>
      <w:r>
        <w:rPr>
          <w:rFonts w:ascii="Century Gothic" w:hAnsi="Century Gothic"/>
        </w:rPr>
        <w:t>.-</w:t>
      </w:r>
      <w:r w:rsidRPr="00064546">
        <w:rPr>
          <w:rFonts w:ascii="Century Gothic" w:hAnsi="Century Gothic"/>
        </w:rPr>
        <w:t xml:space="preserve"> Laboratorios de investigación y desarrollo, oficinas, comedores, </w:t>
      </w:r>
      <w:r w:rsidR="00E26BE6">
        <w:rPr>
          <w:rFonts w:ascii="Century Gothic" w:hAnsi="Century Gothic"/>
        </w:rPr>
        <w:t xml:space="preserve">cámaras de germinación, almacén, ubicados en </w:t>
      </w:r>
      <w:r w:rsidR="00E26BE6" w:rsidRPr="00E26BE6">
        <w:rPr>
          <w:rFonts w:ascii="Century Gothic" w:hAnsi="Century Gothic"/>
        </w:rPr>
        <w:t>Km 3, Camino Santa Rita a San Vicente, Ejido Santa Rita, Rioverde, San Luis Potosí</w:t>
      </w:r>
      <w:r w:rsidR="00E26BE6">
        <w:rPr>
          <w:rFonts w:ascii="Century Gothic" w:hAnsi="Century Gothic"/>
        </w:rPr>
        <w:t>.</w:t>
      </w:r>
      <w:r w:rsidRPr="00064546">
        <w:rPr>
          <w:rFonts w:ascii="Century Gothic" w:hAnsi="Century Gothic"/>
        </w:rPr>
        <w:t xml:space="preserve"> </w:t>
      </w:r>
    </w:p>
    <w:p w:rsidR="00064546" w:rsidRPr="00064546" w:rsidRDefault="00064546" w:rsidP="0006454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1 Nave de comercialización y oficinas administrativas</w:t>
      </w:r>
      <w:r>
        <w:rPr>
          <w:rFonts w:ascii="Century Gothic" w:hAnsi="Century Gothic"/>
        </w:rPr>
        <w:t>.-</w:t>
      </w:r>
      <w:r w:rsidRPr="00064546">
        <w:rPr>
          <w:rFonts w:ascii="Century Gothic" w:hAnsi="Century Gothic"/>
        </w:rPr>
        <w:t xml:space="preserve"> Espacio para proceso de selección y clasificación de los productos y embarques. Oficinas </w:t>
      </w:r>
    </w:p>
    <w:p w:rsidR="00064546" w:rsidRPr="00064546" w:rsidRDefault="00064546" w:rsidP="00E26BE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3 Casetas de control y vigilancia</w:t>
      </w:r>
      <w:r w:rsidR="00E26BE6">
        <w:rPr>
          <w:rFonts w:ascii="Century Gothic" w:hAnsi="Century Gothic"/>
        </w:rPr>
        <w:t xml:space="preserve"> ubicados en </w:t>
      </w:r>
      <w:r w:rsidR="00E26BE6" w:rsidRPr="00E26BE6">
        <w:rPr>
          <w:rFonts w:ascii="Century Gothic" w:hAnsi="Century Gothic"/>
        </w:rPr>
        <w:t>Km 3, Camino Santa Rita a San Vicente, Ejido Santa Rita, Rioverde, San Luis Potosí</w:t>
      </w:r>
      <w:r w:rsidR="00E26BE6">
        <w:rPr>
          <w:rFonts w:ascii="Century Gothic" w:hAnsi="Century Gothic"/>
        </w:rPr>
        <w:t>.</w:t>
      </w:r>
      <w:r w:rsidRPr="00064546">
        <w:rPr>
          <w:rFonts w:ascii="Century Gothic" w:hAnsi="Century Gothic"/>
        </w:rPr>
        <w:t xml:space="preserve"> </w:t>
      </w:r>
    </w:p>
    <w:p w:rsidR="001B3C63" w:rsidRDefault="00064546" w:rsidP="00E26BE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 xml:space="preserve">Obras complementarias.- </w:t>
      </w:r>
      <w:r w:rsidRPr="00064546">
        <w:rPr>
          <w:rFonts w:ascii="Century Gothic" w:hAnsi="Century Gothic"/>
        </w:rPr>
        <w:t xml:space="preserve">Entre otras, canales y cunetas de concreto hidráulico para agua pluvial sistema de </w:t>
      </w:r>
      <w:proofErr w:type="spellStart"/>
      <w:r w:rsidRPr="00064546">
        <w:rPr>
          <w:rFonts w:ascii="Century Gothic" w:hAnsi="Century Gothic"/>
        </w:rPr>
        <w:t>rebombeo</w:t>
      </w:r>
      <w:proofErr w:type="spellEnd"/>
      <w:r w:rsidRPr="00064546">
        <w:rPr>
          <w:rFonts w:ascii="Century Gothic" w:hAnsi="Century Gothic"/>
        </w:rPr>
        <w:t xml:space="preserve"> de excedentes de a</w:t>
      </w:r>
      <w:r w:rsidR="00E26BE6">
        <w:rPr>
          <w:rFonts w:ascii="Century Gothic" w:hAnsi="Century Gothic"/>
        </w:rPr>
        <w:t xml:space="preserve">gua enriquecida de invernaderos, ubicadas en </w:t>
      </w:r>
      <w:r w:rsidR="00E26BE6" w:rsidRPr="00E26BE6">
        <w:rPr>
          <w:rFonts w:ascii="Century Gothic" w:hAnsi="Century Gothic"/>
        </w:rPr>
        <w:t>Km 3, Camino Santa Rita a San Vicente, Ejido Santa Rita, Rioverde, San Luis Potosí</w:t>
      </w:r>
      <w:r w:rsidR="00E26BE6">
        <w:rPr>
          <w:rFonts w:ascii="Century Gothic" w:hAnsi="Century Gothic"/>
        </w:rPr>
        <w:t>.</w:t>
      </w:r>
    </w:p>
    <w:p w:rsidR="00064546" w:rsidRPr="00064546" w:rsidRDefault="00064546" w:rsidP="0006454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64546">
        <w:rPr>
          <w:rFonts w:ascii="Century Gothic" w:hAnsi="Century Gothic"/>
          <w:b/>
        </w:rPr>
        <w:t>Centro Agroindustrial</w:t>
      </w:r>
      <w:r>
        <w:rPr>
          <w:rFonts w:ascii="Century Gothic" w:hAnsi="Century Gothic"/>
          <w:b/>
        </w:rPr>
        <w:t>.-</w:t>
      </w:r>
      <w:r w:rsidRPr="00064546">
        <w:rPr>
          <w:rFonts w:ascii="Century Gothic" w:hAnsi="Century Gothic"/>
        </w:rPr>
        <w:t xml:space="preserve"> con una superficie de 131-98.47 hectáreas</w:t>
      </w:r>
      <w:r>
        <w:rPr>
          <w:rFonts w:ascii="Century Gothic" w:hAnsi="Century Gothic"/>
        </w:rPr>
        <w:t>, i</w:t>
      </w:r>
      <w:r w:rsidRPr="00064546">
        <w:rPr>
          <w:rFonts w:ascii="Century Gothic" w:hAnsi="Century Gothic"/>
        </w:rPr>
        <w:t>nfraestructura consistente en áreas de invernaderos, nave de empaque, área de capacitación, área de alojamiento, comedor, oficinas administrativas, áreas verdes, estacionamiento y almacén</w:t>
      </w:r>
      <w:r>
        <w:rPr>
          <w:rFonts w:ascii="Century Gothic" w:hAnsi="Century Gothic"/>
        </w:rPr>
        <w:t xml:space="preserve">, ubicado en </w:t>
      </w:r>
      <w:r w:rsidRPr="00064546">
        <w:rPr>
          <w:rFonts w:ascii="Century Gothic" w:hAnsi="Century Gothic"/>
        </w:rPr>
        <w:t>Carretera Villa de Arista a Moctezuma Km. 8, Municipio de Villa de Arista, San Luis Potosí</w:t>
      </w:r>
      <w:r>
        <w:rPr>
          <w:rFonts w:ascii="Century Gothic" w:hAnsi="Century Gothic"/>
        </w:rPr>
        <w:t>.</w:t>
      </w:r>
    </w:p>
    <w:sectPr w:rsidR="00064546" w:rsidRPr="00064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71111"/>
    <w:multiLevelType w:val="hybridMultilevel"/>
    <w:tmpl w:val="C3AA0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46"/>
    <w:rsid w:val="00064546"/>
    <w:rsid w:val="0054765F"/>
    <w:rsid w:val="005767D6"/>
    <w:rsid w:val="0059227E"/>
    <w:rsid w:val="00952F5B"/>
    <w:rsid w:val="009F1BFE"/>
    <w:rsid w:val="00A94CA4"/>
    <w:rsid w:val="00E26BE6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D24E5-12C0-48BC-BB0F-CB9C578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Jesus Niño Reyna</dc:creator>
  <cp:keywords/>
  <dc:description/>
  <cp:lastModifiedBy>Jose de Jesus Niño Reyna</cp:lastModifiedBy>
  <cp:revision>6</cp:revision>
  <dcterms:created xsi:type="dcterms:W3CDTF">2019-02-08T16:59:00Z</dcterms:created>
  <dcterms:modified xsi:type="dcterms:W3CDTF">2019-05-09T17:58:00Z</dcterms:modified>
</cp:coreProperties>
</file>