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5BF0" w:rsidRPr="0043671A" w:rsidRDefault="00175BF0" w:rsidP="00175BF0">
      <w:pPr>
        <w:spacing w:after="0" w:line="360" w:lineRule="auto"/>
        <w:jc w:val="center"/>
        <w:rPr>
          <w:rFonts w:ascii="Arial" w:hAnsi="Arial" w:cs="Arial"/>
          <w:b/>
          <w:sz w:val="24"/>
          <w:szCs w:val="24"/>
        </w:rPr>
      </w:pPr>
      <w:r w:rsidRPr="0043671A">
        <w:rPr>
          <w:rFonts w:ascii="Arial" w:hAnsi="Arial" w:cs="Arial"/>
          <w:b/>
          <w:sz w:val="24"/>
          <w:szCs w:val="24"/>
        </w:rPr>
        <w:t>ACTA DE SESIÓN DE CABILDO EXTRAORDINARIA NÚMERO 9</w:t>
      </w:r>
    </w:p>
    <w:p w:rsidR="00175BF0" w:rsidRPr="0043671A" w:rsidRDefault="00175BF0" w:rsidP="00175BF0">
      <w:pPr>
        <w:spacing w:after="0" w:line="360" w:lineRule="auto"/>
        <w:jc w:val="center"/>
        <w:rPr>
          <w:rFonts w:ascii="Arial" w:hAnsi="Arial" w:cs="Arial"/>
          <w:b/>
          <w:sz w:val="24"/>
          <w:szCs w:val="24"/>
        </w:rPr>
      </w:pPr>
      <w:r w:rsidRPr="0043671A">
        <w:rPr>
          <w:rFonts w:ascii="Arial" w:hAnsi="Arial" w:cs="Arial"/>
          <w:b/>
          <w:sz w:val="24"/>
          <w:szCs w:val="24"/>
        </w:rPr>
        <w:t>LISTA DE ASISTENCIA</w:t>
      </w:r>
    </w:p>
    <w:p w:rsidR="00175BF0" w:rsidRPr="00A14E08" w:rsidRDefault="00175BF0" w:rsidP="00175BF0">
      <w:pPr>
        <w:spacing w:after="0" w:line="360" w:lineRule="auto"/>
        <w:jc w:val="both"/>
        <w:rPr>
          <w:rFonts w:ascii="Arial" w:hAnsi="Arial" w:cs="Arial"/>
          <w:sz w:val="24"/>
          <w:szCs w:val="24"/>
        </w:rPr>
      </w:pPr>
    </w:p>
    <w:p w:rsidR="00175BF0" w:rsidRPr="00A14E08" w:rsidRDefault="00175BF0" w:rsidP="00175BF0">
      <w:pPr>
        <w:spacing w:after="0" w:line="360" w:lineRule="auto"/>
        <w:jc w:val="both"/>
        <w:rPr>
          <w:rFonts w:ascii="Arial" w:hAnsi="Arial" w:cs="Arial"/>
          <w:sz w:val="24"/>
          <w:szCs w:val="24"/>
        </w:rPr>
      </w:pPr>
    </w:p>
    <w:p w:rsidR="00175BF0" w:rsidRPr="00A14E08" w:rsidRDefault="00175BF0" w:rsidP="00175BF0">
      <w:pPr>
        <w:spacing w:after="0" w:line="360" w:lineRule="auto"/>
        <w:jc w:val="both"/>
        <w:rPr>
          <w:rFonts w:ascii="Arial" w:hAnsi="Arial" w:cs="Arial"/>
          <w:sz w:val="24"/>
          <w:szCs w:val="24"/>
        </w:rPr>
      </w:pPr>
    </w:p>
    <w:p w:rsidR="00175BF0" w:rsidRPr="00A14E08" w:rsidRDefault="00175BF0" w:rsidP="00175BF0">
      <w:pPr>
        <w:spacing w:after="0" w:line="360" w:lineRule="auto"/>
        <w:jc w:val="both"/>
        <w:rPr>
          <w:rFonts w:ascii="Arial" w:hAnsi="Arial" w:cs="Arial"/>
          <w:sz w:val="24"/>
          <w:szCs w:val="24"/>
        </w:rPr>
      </w:pPr>
      <w:r w:rsidRPr="00A14E08">
        <w:rPr>
          <w:rFonts w:ascii="Arial" w:hAnsi="Arial" w:cs="Arial"/>
          <w:sz w:val="24"/>
          <w:szCs w:val="24"/>
        </w:rPr>
        <w:t>1.- Pase de lista</w:t>
      </w:r>
    </w:p>
    <w:p w:rsidR="00175BF0" w:rsidRPr="00A14E08" w:rsidRDefault="00175BF0" w:rsidP="00175BF0">
      <w:pPr>
        <w:spacing w:after="0" w:line="360" w:lineRule="auto"/>
        <w:jc w:val="both"/>
        <w:rPr>
          <w:rFonts w:ascii="Arial" w:hAnsi="Arial" w:cs="Arial"/>
          <w:sz w:val="24"/>
          <w:szCs w:val="24"/>
        </w:rPr>
      </w:pPr>
      <w:r w:rsidRPr="00A14E08">
        <w:rPr>
          <w:rFonts w:ascii="Arial" w:hAnsi="Arial" w:cs="Arial"/>
          <w:sz w:val="24"/>
          <w:szCs w:val="24"/>
        </w:rPr>
        <w:t>2.- Verificación del Quórum e instalación de la asamblea por parte del Presidente Municipal Constitucional PROFESOR RAÚL RIVERA OLVERA.</w:t>
      </w:r>
    </w:p>
    <w:p w:rsidR="00175BF0" w:rsidRPr="00A14E08" w:rsidRDefault="00175BF0" w:rsidP="00175BF0">
      <w:pPr>
        <w:spacing w:after="0" w:line="360" w:lineRule="auto"/>
        <w:jc w:val="both"/>
        <w:rPr>
          <w:rFonts w:ascii="Arial" w:hAnsi="Arial" w:cs="Arial"/>
          <w:sz w:val="24"/>
          <w:szCs w:val="24"/>
        </w:rPr>
      </w:pPr>
      <w:r w:rsidRPr="00A14E08">
        <w:rPr>
          <w:rFonts w:ascii="Arial" w:hAnsi="Arial" w:cs="Arial"/>
          <w:sz w:val="24"/>
          <w:szCs w:val="24"/>
        </w:rPr>
        <w:t>3.- Lectura del acta de sesión anterior y en su caso aprobación de la misma.</w:t>
      </w:r>
    </w:p>
    <w:p w:rsidR="00175BF0" w:rsidRPr="00A14E08" w:rsidRDefault="00175BF0" w:rsidP="00175BF0">
      <w:pPr>
        <w:spacing w:after="0" w:line="360" w:lineRule="auto"/>
        <w:jc w:val="both"/>
        <w:rPr>
          <w:rFonts w:ascii="Arial" w:hAnsi="Arial" w:cs="Arial"/>
          <w:sz w:val="24"/>
          <w:szCs w:val="24"/>
        </w:rPr>
      </w:pPr>
      <w:r w:rsidRPr="00A14E08">
        <w:rPr>
          <w:rFonts w:ascii="Arial" w:hAnsi="Arial" w:cs="Arial"/>
          <w:sz w:val="24"/>
          <w:szCs w:val="24"/>
        </w:rPr>
        <w:t xml:space="preserve">4.- Análisis, discusión y aprobación en su caso de la autorización de subdivisión de una fracción de predio identificado como fracción "B" con superficie de 260.60 metros cuadrados, ubicado en la Cebadilla, Municipio de Tanlajás, S.L.P., solicitado por el C. FRANCISCO ANTONIA </w:t>
      </w:r>
      <w:proofErr w:type="spellStart"/>
      <w:r w:rsidRPr="00A14E08">
        <w:rPr>
          <w:rFonts w:ascii="Arial" w:hAnsi="Arial" w:cs="Arial"/>
          <w:sz w:val="24"/>
          <w:szCs w:val="24"/>
        </w:rPr>
        <w:t>ANTONIA</w:t>
      </w:r>
      <w:proofErr w:type="spellEnd"/>
      <w:r w:rsidRPr="00A14E08">
        <w:rPr>
          <w:rFonts w:ascii="Arial" w:hAnsi="Arial" w:cs="Arial"/>
          <w:sz w:val="24"/>
          <w:szCs w:val="24"/>
        </w:rPr>
        <w:t>.</w:t>
      </w:r>
    </w:p>
    <w:p w:rsidR="00175BF0" w:rsidRPr="00A14E08" w:rsidRDefault="00175BF0" w:rsidP="00175BF0">
      <w:pPr>
        <w:spacing w:after="0" w:line="360" w:lineRule="auto"/>
        <w:jc w:val="both"/>
        <w:rPr>
          <w:rFonts w:ascii="Arial" w:hAnsi="Arial" w:cs="Arial"/>
          <w:sz w:val="24"/>
          <w:szCs w:val="24"/>
        </w:rPr>
      </w:pPr>
      <w:r w:rsidRPr="00A14E08">
        <w:rPr>
          <w:rFonts w:ascii="Arial" w:hAnsi="Arial" w:cs="Arial"/>
          <w:sz w:val="24"/>
          <w:szCs w:val="24"/>
        </w:rPr>
        <w:t>5.- Análisis, discusión y aprobación en su caso de actualizar y validad la percepción por concepto de pensión por jubilación, de los trabajadores jubilados: GARCIA REYES JUAN, MARTINEZ FERNANDO, SANTIAGO HERNANDEZ DOMITILA, MARTINEZ FERNANDEZ JACINTO, ACUÑA MIRANDA ANASTACIO, HERNANDEZ MAERTINEZ JUAN, SANTIAGO ALBERTO, RAMÍREZ TOMAS MIGUEL, OBISPO REYES JOSE ZACARIAS, CRUZ JONGUITUD SOSIMO,  de conformidad con la cláusula 49 de las condiciones generales del trabajo, relativas al contrato colectivo de trabajo entre el sindicato Democrático de los Trabajadores al Servicio del Ayuntamiento Municipal  de Tanlajás, S.L.P.</w:t>
      </w:r>
    </w:p>
    <w:p w:rsidR="00175BF0" w:rsidRPr="00A14E08" w:rsidRDefault="00175BF0" w:rsidP="00175BF0">
      <w:pPr>
        <w:spacing w:after="0" w:line="360" w:lineRule="auto"/>
        <w:jc w:val="both"/>
        <w:rPr>
          <w:rFonts w:ascii="Arial" w:hAnsi="Arial" w:cs="Arial"/>
          <w:sz w:val="24"/>
          <w:szCs w:val="24"/>
        </w:rPr>
      </w:pPr>
      <w:r w:rsidRPr="00A14E08">
        <w:rPr>
          <w:rFonts w:ascii="Arial" w:hAnsi="Arial" w:cs="Arial"/>
          <w:sz w:val="24"/>
          <w:szCs w:val="24"/>
        </w:rPr>
        <w:t>6.- Análisis, discusión y aprobación en su caso, de validar con efectos retroactivos un crédito sin intereses con la persona física GENARO AHUMADA CEDILLO, para pagar un laudo dentro del expediente administrativo 2346/2015/M-3 que, por la premura del tiempo y los efectos jurídicos, el Ayuntamiento de Tanlajás, S.L.P., solicito en su momento para un pago parcial de laudo.</w:t>
      </w:r>
    </w:p>
    <w:p w:rsidR="00175BF0" w:rsidRPr="00A14E08" w:rsidRDefault="00175BF0" w:rsidP="00175BF0">
      <w:pPr>
        <w:spacing w:after="0" w:line="360" w:lineRule="auto"/>
        <w:jc w:val="both"/>
        <w:rPr>
          <w:rFonts w:ascii="Arial" w:hAnsi="Arial" w:cs="Arial"/>
          <w:sz w:val="24"/>
          <w:szCs w:val="24"/>
        </w:rPr>
      </w:pPr>
      <w:r w:rsidRPr="00A14E08">
        <w:rPr>
          <w:rFonts w:ascii="Arial" w:hAnsi="Arial" w:cs="Arial"/>
          <w:sz w:val="24"/>
          <w:szCs w:val="24"/>
        </w:rPr>
        <w:t>7.- Clausura de la sesión.</w:t>
      </w:r>
    </w:p>
    <w:p w:rsidR="00175BF0" w:rsidRPr="00A14E08" w:rsidRDefault="00175BF0" w:rsidP="00175BF0">
      <w:pPr>
        <w:spacing w:after="0" w:line="360" w:lineRule="auto"/>
        <w:jc w:val="both"/>
        <w:rPr>
          <w:rFonts w:ascii="Arial" w:hAnsi="Arial" w:cs="Arial"/>
          <w:sz w:val="24"/>
          <w:szCs w:val="24"/>
        </w:rPr>
      </w:pPr>
    </w:p>
    <w:p w:rsidR="00175BF0" w:rsidRDefault="00175BF0" w:rsidP="00175BF0">
      <w:pPr>
        <w:spacing w:after="0" w:line="360" w:lineRule="auto"/>
        <w:jc w:val="both"/>
        <w:rPr>
          <w:rFonts w:ascii="Arial" w:hAnsi="Arial" w:cs="Arial"/>
          <w:sz w:val="24"/>
          <w:szCs w:val="24"/>
        </w:rPr>
      </w:pPr>
    </w:p>
    <w:p w:rsidR="00175BF0" w:rsidRDefault="00175BF0" w:rsidP="00175BF0">
      <w:pPr>
        <w:spacing w:after="0" w:line="360" w:lineRule="auto"/>
        <w:jc w:val="both"/>
        <w:rPr>
          <w:rFonts w:ascii="Arial" w:hAnsi="Arial" w:cs="Arial"/>
          <w:sz w:val="24"/>
          <w:szCs w:val="24"/>
        </w:rPr>
      </w:pPr>
    </w:p>
    <w:p w:rsidR="003D30EA" w:rsidRDefault="003D30EA">
      <w:bookmarkStart w:id="0" w:name="_GoBack"/>
      <w:bookmarkEnd w:id="0"/>
    </w:p>
    <w:sectPr w:rsidR="003D30E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5BF0"/>
    <w:rsid w:val="00026D0E"/>
    <w:rsid w:val="00175BF0"/>
    <w:rsid w:val="00197D0E"/>
    <w:rsid w:val="003A1B56"/>
    <w:rsid w:val="003D30EA"/>
    <w:rsid w:val="006E5F22"/>
    <w:rsid w:val="0074587D"/>
    <w:rsid w:val="00A86CB5"/>
    <w:rsid w:val="00AB17C5"/>
    <w:rsid w:val="00B56C2E"/>
    <w:rsid w:val="00E576E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92BDD8-ABD8-4AC7-8013-5A44CB54C5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5BF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249</Words>
  <Characters>1371</Characters>
  <Application>Microsoft Office Word</Application>
  <DocSecurity>0</DocSecurity>
  <Lines>11</Lines>
  <Paragraphs>3</Paragraphs>
  <ScaleCrop>false</ScaleCrop>
  <Company/>
  <LinksUpToDate>false</LinksUpToDate>
  <CharactersWithSpaces>1617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cp:revision>
  <dcterms:created xsi:type="dcterms:W3CDTF">2019-03-31T19:32:00Z</dcterms:created>
  <dcterms:modified xsi:type="dcterms:W3CDTF">2019-03-31T19:33:00Z</dcterms:modified>
</cp:coreProperties>
</file>