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>#Ebano</w:t>
      </w: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 xml:space="preserve">Lucha contra el </w:t>
      </w:r>
      <w:r w:rsidR="004C0B7F" w:rsidRPr="004C0B7F">
        <w:rPr>
          <w:rFonts w:ascii="Times New Roman" w:hAnsi="Times New Roman" w:cs="Times New Roman"/>
          <w:sz w:val="24"/>
          <w:szCs w:val="24"/>
        </w:rPr>
        <w:t>DENGUE,</w:t>
      </w:r>
      <w:r w:rsidRPr="004C0B7F">
        <w:rPr>
          <w:rFonts w:ascii="Times New Roman" w:hAnsi="Times New Roman" w:cs="Times New Roman"/>
          <w:sz w:val="24"/>
          <w:szCs w:val="24"/>
        </w:rPr>
        <w:t xml:space="preserve"> ZIKA y CHINCONGUYA</w:t>
      </w: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>Autoridades municipales y de salud</w:t>
      </w: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>Dieron arranque a la semana de salud</w:t>
      </w: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 xml:space="preserve">Autoridades de salud encabezadas por el jefe de la jurisdicción sanitaria </w:t>
      </w:r>
      <w:r w:rsidR="004C0B7F" w:rsidRPr="004C0B7F">
        <w:rPr>
          <w:rFonts w:ascii="Times New Roman" w:hAnsi="Times New Roman" w:cs="Times New Roman"/>
          <w:sz w:val="24"/>
          <w:szCs w:val="24"/>
        </w:rPr>
        <w:t>número</w:t>
      </w:r>
      <w:r w:rsidRPr="004C0B7F">
        <w:rPr>
          <w:rFonts w:ascii="Times New Roman" w:hAnsi="Times New Roman" w:cs="Times New Roman"/>
          <w:sz w:val="24"/>
          <w:szCs w:val="24"/>
        </w:rPr>
        <w:t xml:space="preserve"> </w:t>
      </w:r>
      <w:r w:rsidR="004C0B7F" w:rsidRPr="004C0B7F">
        <w:rPr>
          <w:rFonts w:ascii="Times New Roman" w:hAnsi="Times New Roman" w:cs="Times New Roman"/>
          <w:sz w:val="24"/>
          <w:szCs w:val="24"/>
        </w:rPr>
        <w:t>V Dr.</w:t>
      </w:r>
      <w:r w:rsidRPr="004C0B7F">
        <w:rPr>
          <w:rFonts w:ascii="Times New Roman" w:hAnsi="Times New Roman" w:cs="Times New Roman"/>
          <w:sz w:val="24"/>
          <w:szCs w:val="24"/>
        </w:rPr>
        <w:t xml:space="preserve"> Francisco Adrián Castillo Morales</w:t>
      </w:r>
      <w:r w:rsidRPr="004C0B7F">
        <w:rPr>
          <w:rFonts w:ascii="Times New Roman" w:hAnsi="Times New Roman" w:cs="Times New Roman"/>
          <w:sz w:val="24"/>
          <w:szCs w:val="24"/>
        </w:rPr>
        <w:t xml:space="preserve"> y municipales encabezadas por la coordinadora de salud Dr. </w:t>
      </w:r>
      <w:r w:rsidR="004C0B7F" w:rsidRPr="004C0B7F">
        <w:rPr>
          <w:rFonts w:ascii="Times New Roman" w:hAnsi="Times New Roman" w:cs="Times New Roman"/>
          <w:sz w:val="24"/>
          <w:szCs w:val="24"/>
        </w:rPr>
        <w:t>María</w:t>
      </w:r>
      <w:r w:rsidRPr="004C0B7F">
        <w:rPr>
          <w:rFonts w:ascii="Times New Roman" w:hAnsi="Times New Roman" w:cs="Times New Roman"/>
          <w:sz w:val="24"/>
          <w:szCs w:val="24"/>
        </w:rPr>
        <w:t xml:space="preserve"> de Lourdes </w:t>
      </w:r>
      <w:r w:rsidR="004C0B7F" w:rsidRPr="004C0B7F">
        <w:rPr>
          <w:rFonts w:ascii="Times New Roman" w:hAnsi="Times New Roman" w:cs="Times New Roman"/>
          <w:sz w:val="24"/>
          <w:szCs w:val="24"/>
        </w:rPr>
        <w:t>Hernández</w:t>
      </w:r>
      <w:r w:rsidRPr="004C0B7F">
        <w:rPr>
          <w:rFonts w:ascii="Times New Roman" w:hAnsi="Times New Roman" w:cs="Times New Roman"/>
          <w:sz w:val="24"/>
          <w:szCs w:val="24"/>
        </w:rPr>
        <w:t xml:space="preserve"> </w:t>
      </w:r>
      <w:r w:rsidR="004C0B7F" w:rsidRPr="004C0B7F">
        <w:rPr>
          <w:rFonts w:ascii="Times New Roman" w:hAnsi="Times New Roman" w:cs="Times New Roman"/>
          <w:sz w:val="24"/>
          <w:szCs w:val="24"/>
        </w:rPr>
        <w:t>García</w:t>
      </w:r>
      <w:r w:rsidRPr="004C0B7F">
        <w:rPr>
          <w:rFonts w:ascii="Times New Roman" w:hAnsi="Times New Roman" w:cs="Times New Roman"/>
          <w:sz w:val="24"/>
          <w:szCs w:val="24"/>
        </w:rPr>
        <w:t xml:space="preserve"> en representación del alcalde el ingeniero petrolero </w:t>
      </w:r>
      <w:r w:rsidR="004C0B7F" w:rsidRPr="004C0B7F">
        <w:rPr>
          <w:rFonts w:ascii="Times New Roman" w:hAnsi="Times New Roman" w:cs="Times New Roman"/>
          <w:sz w:val="24"/>
          <w:szCs w:val="24"/>
        </w:rPr>
        <w:t>Crispín</w:t>
      </w:r>
      <w:r w:rsidRPr="004C0B7F">
        <w:rPr>
          <w:rFonts w:ascii="Times New Roman" w:hAnsi="Times New Roman" w:cs="Times New Roman"/>
          <w:sz w:val="24"/>
          <w:szCs w:val="24"/>
        </w:rPr>
        <w:t xml:space="preserve"> Ordaz Trujillo dieron el arranque oficial de la semana de salud y saneamiento </w:t>
      </w:r>
      <w:r w:rsidR="004C0B7F" w:rsidRPr="004C0B7F">
        <w:rPr>
          <w:rFonts w:ascii="Times New Roman" w:hAnsi="Times New Roman" w:cs="Times New Roman"/>
          <w:sz w:val="24"/>
          <w:szCs w:val="24"/>
        </w:rPr>
        <w:t>básico,</w:t>
      </w:r>
      <w:r w:rsidRPr="004C0B7F">
        <w:rPr>
          <w:rFonts w:ascii="Times New Roman" w:hAnsi="Times New Roman" w:cs="Times New Roman"/>
          <w:sz w:val="24"/>
          <w:szCs w:val="24"/>
        </w:rPr>
        <w:t xml:space="preserve"> para la lucha contra el </w:t>
      </w:r>
      <w:r w:rsidR="004C0B7F" w:rsidRPr="004C0B7F">
        <w:rPr>
          <w:rFonts w:ascii="Times New Roman" w:hAnsi="Times New Roman" w:cs="Times New Roman"/>
          <w:sz w:val="24"/>
          <w:szCs w:val="24"/>
        </w:rPr>
        <w:t>Dengue,</w:t>
      </w:r>
      <w:r w:rsidRPr="004C0B7F">
        <w:rPr>
          <w:rFonts w:ascii="Times New Roman" w:hAnsi="Times New Roman" w:cs="Times New Roman"/>
          <w:sz w:val="24"/>
          <w:szCs w:val="24"/>
        </w:rPr>
        <w:t xml:space="preserve"> Zika y Chinconguya en la cabecera municipal.</w:t>
      </w: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 xml:space="preserve">En el evento que tuvo como sede la plaza fundadores estuvieron presentes también las regidoras Soledad Carreño Linares quien tiene la comisión de salud y Nora Maribel </w:t>
      </w:r>
      <w:r w:rsidR="004C0B7F" w:rsidRPr="004C0B7F">
        <w:rPr>
          <w:rFonts w:ascii="Times New Roman" w:hAnsi="Times New Roman" w:cs="Times New Roman"/>
          <w:sz w:val="24"/>
          <w:szCs w:val="24"/>
        </w:rPr>
        <w:t>Guzmán</w:t>
      </w:r>
      <w:r w:rsidRPr="004C0B7F">
        <w:rPr>
          <w:rFonts w:ascii="Times New Roman" w:hAnsi="Times New Roman" w:cs="Times New Roman"/>
          <w:sz w:val="24"/>
          <w:szCs w:val="24"/>
        </w:rPr>
        <w:t xml:space="preserve"> con la comisión de grupos </w:t>
      </w:r>
      <w:r w:rsidR="004C0B7F" w:rsidRPr="004C0B7F">
        <w:rPr>
          <w:rFonts w:ascii="Times New Roman" w:hAnsi="Times New Roman" w:cs="Times New Roman"/>
          <w:sz w:val="24"/>
          <w:szCs w:val="24"/>
        </w:rPr>
        <w:t>indígenas,</w:t>
      </w:r>
      <w:r w:rsidRPr="004C0B7F">
        <w:rPr>
          <w:rFonts w:ascii="Times New Roman" w:hAnsi="Times New Roman" w:cs="Times New Roman"/>
          <w:sz w:val="24"/>
          <w:szCs w:val="24"/>
        </w:rPr>
        <w:t xml:space="preserve"> las cuales dijeron que estas campañas de salud tendrán todo el apoyo por parte de las autoridades de salud.</w:t>
      </w:r>
    </w:p>
    <w:p w:rsidR="00276F16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 xml:space="preserve">Al respecto el doctor Francisco </w:t>
      </w:r>
      <w:r w:rsidR="004C0B7F" w:rsidRPr="004C0B7F">
        <w:rPr>
          <w:rFonts w:ascii="Times New Roman" w:hAnsi="Times New Roman" w:cs="Times New Roman"/>
          <w:sz w:val="24"/>
          <w:szCs w:val="24"/>
        </w:rPr>
        <w:t>Adrián</w:t>
      </w:r>
      <w:r w:rsidRPr="004C0B7F">
        <w:rPr>
          <w:rFonts w:ascii="Times New Roman" w:hAnsi="Times New Roman" w:cs="Times New Roman"/>
          <w:sz w:val="24"/>
          <w:szCs w:val="24"/>
        </w:rPr>
        <w:t xml:space="preserve"> Castillo comento que esto </w:t>
      </w:r>
      <w:r w:rsidRPr="004C0B7F">
        <w:rPr>
          <w:rFonts w:ascii="Times New Roman" w:hAnsi="Times New Roman" w:cs="Times New Roman"/>
          <w:sz w:val="24"/>
          <w:szCs w:val="24"/>
        </w:rPr>
        <w:t xml:space="preserve">indica que la participación y el trabajo organizado entre sociedad y gobierno han dado resultados sólidos que ofrecen bienestar, afirmó </w:t>
      </w:r>
      <w:r w:rsidRPr="004C0B7F">
        <w:rPr>
          <w:rFonts w:ascii="Times New Roman" w:hAnsi="Times New Roman" w:cs="Times New Roman"/>
          <w:sz w:val="24"/>
          <w:szCs w:val="24"/>
        </w:rPr>
        <w:t>que Ebano es uno de los municipios con menos incidencia de enfermedades transmitidas por e</w:t>
      </w:r>
      <w:r w:rsidRPr="004C0B7F">
        <w:rPr>
          <w:rFonts w:ascii="Times New Roman" w:hAnsi="Times New Roman" w:cs="Times New Roman"/>
          <w:sz w:val="24"/>
          <w:szCs w:val="24"/>
        </w:rPr>
        <w:t xml:space="preserve">l mosquito Aedes </w:t>
      </w:r>
      <w:r w:rsidR="004C0B7F" w:rsidRPr="004C0B7F">
        <w:rPr>
          <w:rFonts w:ascii="Times New Roman" w:hAnsi="Times New Roman" w:cs="Times New Roman"/>
          <w:sz w:val="24"/>
          <w:szCs w:val="24"/>
        </w:rPr>
        <w:t>Egipto</w:t>
      </w:r>
      <w:r w:rsidRPr="004C0B7F">
        <w:rPr>
          <w:rFonts w:ascii="Times New Roman" w:hAnsi="Times New Roman" w:cs="Times New Roman"/>
          <w:sz w:val="24"/>
          <w:szCs w:val="24"/>
        </w:rPr>
        <w:t xml:space="preserve"> es el principal vector de los virus que causan el dengue</w:t>
      </w:r>
      <w:r w:rsidRPr="004C0B7F">
        <w:rPr>
          <w:rFonts w:ascii="Times New Roman" w:hAnsi="Times New Roman" w:cs="Times New Roman"/>
          <w:sz w:val="24"/>
          <w:szCs w:val="24"/>
        </w:rPr>
        <w:t>.</w:t>
      </w:r>
    </w:p>
    <w:p w:rsidR="004C0B7F" w:rsidRPr="004C0B7F" w:rsidRDefault="00276F16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 xml:space="preserve">Por ultimo la </w:t>
      </w:r>
      <w:r w:rsidR="004C0B7F" w:rsidRPr="004C0B7F">
        <w:rPr>
          <w:rFonts w:ascii="Times New Roman" w:hAnsi="Times New Roman" w:cs="Times New Roman"/>
          <w:sz w:val="24"/>
          <w:szCs w:val="24"/>
        </w:rPr>
        <w:t>coordinadora de Salud en el municipio la doctora María de Lourdes Hernández García dijo que e</w:t>
      </w:r>
      <w:r w:rsidR="004C0B7F" w:rsidRPr="004C0B7F">
        <w:rPr>
          <w:rFonts w:ascii="Times New Roman" w:hAnsi="Times New Roman" w:cs="Times New Roman"/>
          <w:sz w:val="24"/>
          <w:szCs w:val="24"/>
        </w:rPr>
        <w:t>l dengue es una enfermedad prevenible, la mayoría de los factores que facilitan su propagación son controlables mediante prácticas de prevención individual y comunitaria, de ahí la importancia de la participación activa de la ciudadanía para que sus viviendas sean entornos saludables.</w:t>
      </w:r>
    </w:p>
    <w:p w:rsidR="00276F16" w:rsidRPr="004C0B7F" w:rsidRDefault="004C0B7F" w:rsidP="004C0B7F">
      <w:pPr>
        <w:jc w:val="both"/>
        <w:rPr>
          <w:rFonts w:ascii="Times New Roman" w:hAnsi="Times New Roman" w:cs="Times New Roman"/>
          <w:sz w:val="24"/>
          <w:szCs w:val="24"/>
        </w:rPr>
      </w:pPr>
      <w:r w:rsidRPr="004C0B7F">
        <w:rPr>
          <w:rFonts w:ascii="Times New Roman" w:hAnsi="Times New Roman" w:cs="Times New Roman"/>
          <w:sz w:val="24"/>
          <w:szCs w:val="24"/>
        </w:rPr>
        <w:t>La movilización social en las acciones preventivas impactará sin duda en la disminución de casos y limitará la dispersión de esta enfermedad transmitida por vector.</w:t>
      </w:r>
    </w:p>
    <w:p w:rsidR="004C0B7F" w:rsidRPr="004C0B7F" w:rsidRDefault="004C0B7F" w:rsidP="004C0B7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C0B7F" w:rsidRPr="004C0B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F16"/>
    <w:rsid w:val="00276F16"/>
    <w:rsid w:val="004C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EB17B"/>
  <w15:chartTrackingRefBased/>
  <w15:docId w15:val="{A7173FED-BD5A-4DF6-832F-DAF31E07E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2019-03-19T17:52:00Z</dcterms:created>
  <dcterms:modified xsi:type="dcterms:W3CDTF">2019-03-19T18:07:00Z</dcterms:modified>
</cp:coreProperties>
</file>