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C42" w:rsidRDefault="00A975C2" w:rsidP="00B82C42">
      <w:pPr>
        <w:jc w:val="center"/>
        <w:rPr>
          <w:b/>
        </w:rPr>
      </w:pPr>
      <w:r>
        <w:rPr>
          <w:noProof/>
          <w:lang w:eastAsia="es-MX"/>
        </w:rPr>
        <w:drawing>
          <wp:inline distT="0" distB="0" distL="0" distR="0" wp14:anchorId="28A5B524" wp14:editId="70539C77">
            <wp:extent cx="1423035" cy="718185"/>
            <wp:effectExtent l="0" t="0" r="0" b="5715"/>
            <wp:docPr id="1" name="0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 xml:space="preserve">          </w:t>
      </w:r>
      <w:bookmarkStart w:id="0" w:name="_GoBack"/>
      <w:bookmarkEnd w:id="0"/>
      <w:r w:rsidR="00B82C42">
        <w:rPr>
          <w:b/>
        </w:rPr>
        <w:t>TRIBUNAL ESTATAL DE JUSTICIA ADMINISTRATIVA</w:t>
      </w:r>
    </w:p>
    <w:p w:rsidR="006D68F0" w:rsidRPr="00CB4375" w:rsidRDefault="006B69EF" w:rsidP="00CB4375">
      <w:pPr>
        <w:jc w:val="center"/>
        <w:rPr>
          <w:b/>
        </w:rPr>
      </w:pPr>
      <w:r w:rsidRPr="00CB4375">
        <w:rPr>
          <w:b/>
        </w:rPr>
        <w:t>CURRI</w:t>
      </w:r>
      <w:r w:rsidR="00CB4375" w:rsidRPr="00CB4375">
        <w:rPr>
          <w:b/>
        </w:rPr>
        <w:t>CULUM VITAE</w:t>
      </w:r>
    </w:p>
    <w:p w:rsidR="00D006B8" w:rsidRDefault="00D006B8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8138"/>
      </w:tblGrid>
      <w:tr w:rsidR="00FD32B4" w:rsidTr="000E59D3">
        <w:tc>
          <w:tcPr>
            <w:tcW w:w="2802" w:type="dxa"/>
            <w:shd w:val="clear" w:color="auto" w:fill="800000"/>
          </w:tcPr>
          <w:p w:rsidR="00FD32B4" w:rsidRPr="001E48CD" w:rsidRDefault="001E48CD" w:rsidP="00D006B8">
            <w:pPr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N</w:t>
            </w:r>
            <w:r w:rsidR="00D006B8">
              <w:rPr>
                <w:color w:val="F2F2F2" w:themeColor="background1" w:themeShade="F2"/>
              </w:rPr>
              <w:t>OMBRE COMPLETO</w:t>
            </w:r>
          </w:p>
        </w:tc>
        <w:tc>
          <w:tcPr>
            <w:tcW w:w="8138" w:type="dxa"/>
          </w:tcPr>
          <w:p w:rsidR="00FD32B4" w:rsidRDefault="000815A3">
            <w:r>
              <w:t>ISMAEL MENDEZ HERNANDEZ</w:t>
            </w:r>
          </w:p>
        </w:tc>
      </w:tr>
      <w:tr w:rsidR="00FD32B4" w:rsidTr="000E59D3">
        <w:tc>
          <w:tcPr>
            <w:tcW w:w="2802" w:type="dxa"/>
            <w:shd w:val="clear" w:color="auto" w:fill="800000"/>
          </w:tcPr>
          <w:p w:rsidR="00FD32B4" w:rsidRPr="001E48CD" w:rsidRDefault="001E48CD" w:rsidP="00D006B8">
            <w:pPr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C</w:t>
            </w:r>
            <w:r w:rsidR="00D006B8">
              <w:rPr>
                <w:color w:val="F2F2F2" w:themeColor="background1" w:themeShade="F2"/>
              </w:rPr>
              <w:t>ARGO</w:t>
            </w:r>
          </w:p>
        </w:tc>
        <w:tc>
          <w:tcPr>
            <w:tcW w:w="8138" w:type="dxa"/>
          </w:tcPr>
          <w:p w:rsidR="00FD32B4" w:rsidRDefault="000815A3" w:rsidP="00834098">
            <w:r>
              <w:t>SECRETARIO DE ACUERDOS DE SALA UNITARIA</w:t>
            </w:r>
          </w:p>
        </w:tc>
      </w:tr>
    </w:tbl>
    <w:p w:rsidR="00FA4FE4" w:rsidRDefault="00FA4FE4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5"/>
        <w:gridCol w:w="2735"/>
        <w:gridCol w:w="2735"/>
        <w:gridCol w:w="2735"/>
      </w:tblGrid>
      <w:tr w:rsidR="001E48CD" w:rsidRPr="001E48CD" w:rsidTr="000E59D3">
        <w:tc>
          <w:tcPr>
            <w:tcW w:w="10940" w:type="dxa"/>
            <w:gridSpan w:val="4"/>
            <w:shd w:val="clear" w:color="auto" w:fill="800000"/>
          </w:tcPr>
          <w:p w:rsidR="001E48CD" w:rsidRPr="001E48CD" w:rsidRDefault="00CB4375" w:rsidP="001E48CD">
            <w:pPr>
              <w:jc w:val="center"/>
              <w:rPr>
                <w:color w:val="F2F2F2" w:themeColor="background1" w:themeShade="F2"/>
              </w:rPr>
            </w:pPr>
            <w:r>
              <w:rPr>
                <w:color w:val="F2F2F2" w:themeColor="background1" w:themeShade="F2"/>
              </w:rPr>
              <w:t xml:space="preserve">PROFESIÓN </w:t>
            </w:r>
            <w:r w:rsidR="00EF7FF5">
              <w:rPr>
                <w:color w:val="F2F2F2" w:themeColor="background1" w:themeShade="F2"/>
              </w:rPr>
              <w:t>ACADÉMI</w:t>
            </w:r>
            <w:r w:rsidR="00EF7FF5" w:rsidRPr="001E48CD">
              <w:rPr>
                <w:color w:val="F2F2F2" w:themeColor="background1" w:themeShade="F2"/>
              </w:rPr>
              <w:t>CA</w:t>
            </w:r>
          </w:p>
        </w:tc>
      </w:tr>
      <w:tr w:rsidR="00FD32B4" w:rsidRPr="001E48CD" w:rsidTr="00734D71"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NIVEL DE ESTUDIOS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PROFESIÓN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ESTUDIOS COMPLETOS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TÍTULO</w:t>
            </w:r>
          </w:p>
        </w:tc>
      </w:tr>
      <w:tr w:rsidR="001E48CD" w:rsidTr="00734D71">
        <w:tc>
          <w:tcPr>
            <w:tcW w:w="2735" w:type="dxa"/>
            <w:tcBorders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Default="000815A3" w:rsidP="00834098">
            <w:r>
              <w:t>POSGRADO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Default="000815A3">
            <w:r>
              <w:t>ABOGADO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Default="000815A3" w:rsidP="000815A3">
            <w:r>
              <w:t>POSGRADO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</w:tcBorders>
          </w:tcPr>
          <w:p w:rsidR="001E48CD" w:rsidRDefault="000815A3" w:rsidP="001158A6">
            <w:pPr>
              <w:jc w:val="center"/>
            </w:pPr>
            <w:r>
              <w:t>LICENCIADO EN DERECHO</w:t>
            </w:r>
          </w:p>
        </w:tc>
      </w:tr>
    </w:tbl>
    <w:p w:rsidR="00FD32B4" w:rsidRDefault="00FD32B4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4"/>
        <w:gridCol w:w="8138"/>
      </w:tblGrid>
      <w:tr w:rsidR="006D68F0" w:rsidRPr="006D68F0" w:rsidTr="000E59D3">
        <w:tc>
          <w:tcPr>
            <w:tcW w:w="10940" w:type="dxa"/>
            <w:gridSpan w:val="2"/>
            <w:shd w:val="clear" w:color="auto" w:fill="800000"/>
          </w:tcPr>
          <w:p w:rsidR="006D68F0" w:rsidRPr="006D68F0" w:rsidRDefault="006D68F0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EXPERIENCIA LABORAL</w:t>
            </w:r>
          </w:p>
        </w:tc>
      </w:tr>
      <w:tr w:rsidR="00FD32B4" w:rsidRPr="006D68F0" w:rsidTr="00734D71">
        <w:tc>
          <w:tcPr>
            <w:tcW w:w="2802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6D68F0" w:rsidRDefault="006D68F0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CARGO</w:t>
            </w:r>
          </w:p>
        </w:tc>
        <w:tc>
          <w:tcPr>
            <w:tcW w:w="8138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6D68F0" w:rsidRDefault="001E48CD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INSTITUCIÓN</w:t>
            </w:r>
          </w:p>
        </w:tc>
      </w:tr>
      <w:tr w:rsidR="00FD32B4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FD32B4" w:rsidRDefault="000815A3">
            <w:r>
              <w:t>CONTRALOR INTERNO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FD32B4" w:rsidRDefault="000815A3" w:rsidP="00900FAE">
            <w:r>
              <w:t>SECRETARIA DEL TRABAJO Y PREVISION SOCIAL</w:t>
            </w:r>
          </w:p>
        </w:tc>
      </w:tr>
      <w:tr w:rsidR="006D68F0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6D68F0" w:rsidRDefault="000815A3">
            <w:r>
              <w:t>DIRECTOR DE INCONFORMIDAD Y RESPONSABILIDADES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6D68F0" w:rsidRDefault="000815A3" w:rsidP="00900FAE">
            <w:r>
              <w:t>CONTRALORIA GENERAL DEL ESTADO</w:t>
            </w:r>
          </w:p>
        </w:tc>
      </w:tr>
      <w:tr w:rsidR="00EF7FF5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EF7FF5" w:rsidRDefault="000815A3">
            <w:r>
              <w:t>DIRECTOR JURIDICO Y DE EXTRADICIONES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EF7FF5" w:rsidRDefault="000815A3">
            <w:r>
              <w:t>PROCURADURIA GENERAL DE JUSTICIA DE SAN LUIS POTOSI</w:t>
            </w:r>
          </w:p>
        </w:tc>
      </w:tr>
      <w:tr w:rsidR="00160485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160485" w:rsidRDefault="000815A3">
            <w:r>
              <w:t>SUBDIRECTOR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160485" w:rsidRDefault="000815A3" w:rsidP="00434FD5">
            <w:r>
              <w:t>DIRECCION GENERAL DE PREVENCION Y READAPTACION SOCIAL</w:t>
            </w:r>
          </w:p>
        </w:tc>
      </w:tr>
      <w:tr w:rsidR="00160485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160485" w:rsidRDefault="000815A3">
            <w:r>
              <w:t>SECRETARIO DE TRIBUNAL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160485" w:rsidRDefault="000815A3">
            <w:r>
              <w:t>SEGUNDO TRIBUNAL COLEGIADO DEL NOVENO CIRCUITO</w:t>
            </w:r>
          </w:p>
        </w:tc>
      </w:tr>
    </w:tbl>
    <w:p w:rsidR="00FD32B4" w:rsidRDefault="00FD32B4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0"/>
      </w:tblGrid>
      <w:tr w:rsidR="006D68F0" w:rsidRPr="006D68F0" w:rsidTr="000E59D3">
        <w:tc>
          <w:tcPr>
            <w:tcW w:w="10940" w:type="dxa"/>
            <w:shd w:val="clear" w:color="auto" w:fill="800000"/>
          </w:tcPr>
          <w:p w:rsidR="00FD32B4" w:rsidRPr="006D68F0" w:rsidRDefault="006D68F0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CURSOS COMPLEMENTARIOS</w:t>
            </w:r>
          </w:p>
        </w:tc>
      </w:tr>
      <w:tr w:rsidR="00FD32B4" w:rsidTr="000E59D3">
        <w:tc>
          <w:tcPr>
            <w:tcW w:w="10940" w:type="dxa"/>
          </w:tcPr>
          <w:p w:rsidR="00EF7FF5" w:rsidRDefault="000815A3">
            <w:r>
              <w:t>ESPECIALIDAD EN DERECHO PRIVADO</w:t>
            </w:r>
          </w:p>
        </w:tc>
      </w:tr>
      <w:tr w:rsidR="00FD32B4" w:rsidTr="000E59D3">
        <w:tc>
          <w:tcPr>
            <w:tcW w:w="10940" w:type="dxa"/>
          </w:tcPr>
          <w:p w:rsidR="00FD32B4" w:rsidRDefault="000815A3">
            <w:r>
              <w:t>ESPECIALIDAD EN EL NUEVO SISTEMA DE JUSTICIA PENAL</w:t>
            </w:r>
          </w:p>
        </w:tc>
      </w:tr>
    </w:tbl>
    <w:p w:rsidR="00FD32B4" w:rsidRDefault="00FD32B4"/>
    <w:p w:rsidR="00FD32B4" w:rsidRDefault="00FD32B4" w:rsidP="00FD32B4">
      <w:pPr>
        <w:tabs>
          <w:tab w:val="left" w:pos="2630"/>
        </w:tabs>
      </w:pPr>
      <w:r>
        <w:tab/>
      </w:r>
    </w:p>
    <w:p w:rsidR="00FD32B4" w:rsidRPr="00FD32B4" w:rsidRDefault="00FD32B4" w:rsidP="00FD32B4">
      <w:pPr>
        <w:tabs>
          <w:tab w:val="left" w:pos="2630"/>
        </w:tabs>
      </w:pPr>
    </w:p>
    <w:sectPr w:rsidR="00FD32B4" w:rsidRPr="00FD32B4" w:rsidSect="00FD32B4">
      <w:footerReference w:type="default" r:id="rId8"/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FF5" w:rsidRDefault="00EF7FF5" w:rsidP="00043446">
      <w:pPr>
        <w:spacing w:after="0" w:line="240" w:lineRule="auto"/>
      </w:pPr>
      <w:r>
        <w:separator/>
      </w:r>
    </w:p>
  </w:endnote>
  <w:endnote w:type="continuationSeparator" w:id="0">
    <w:p w:rsidR="00EF7FF5" w:rsidRDefault="00EF7FF5" w:rsidP="0004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cademy Engraved LE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927"/>
      <w:gridCol w:w="1103"/>
    </w:tblGrid>
    <w:tr w:rsidR="00EF7FF5">
      <w:tc>
        <w:tcPr>
          <w:tcW w:w="4500" w:type="pct"/>
          <w:tcBorders>
            <w:top w:val="single" w:sz="4" w:space="0" w:color="000000" w:themeColor="text1"/>
          </w:tcBorders>
        </w:tcPr>
        <w:p w:rsidR="00EF7FF5" w:rsidRPr="00043446" w:rsidRDefault="00EF7FF5" w:rsidP="00043446">
          <w:pPr>
            <w:jc w:val="both"/>
            <w:rPr>
              <w:sz w:val="16"/>
              <w:szCs w:val="16"/>
            </w:rPr>
          </w:pPr>
          <w:r w:rsidRPr="00043446">
            <w:rPr>
              <w:sz w:val="16"/>
              <w:szCs w:val="16"/>
            </w:rPr>
    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ultimo grado de estudios;”</w:t>
          </w:r>
        </w:p>
        <w:p w:rsidR="00EF7FF5" w:rsidRPr="00043446" w:rsidRDefault="00EF7FF5">
          <w:pPr>
            <w:pStyle w:val="Piedepgina"/>
            <w:jc w:val="right"/>
            <w:rPr>
              <w:sz w:val="16"/>
              <w:szCs w:val="16"/>
            </w:rPr>
          </w:pP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EF7FF5" w:rsidRDefault="00830634">
          <w:pPr>
            <w:pStyle w:val="Encabezado"/>
            <w:rPr>
              <w:color w:val="FFFFFF" w:themeColor="background1"/>
            </w:rPr>
          </w:pPr>
          <w:r>
            <w:fldChar w:fldCharType="begin"/>
          </w:r>
          <w:r w:rsidR="00EF7FF5">
            <w:instrText>PAGE   \* MERGEFORMAT</w:instrText>
          </w:r>
          <w:r>
            <w:fldChar w:fldCharType="separate"/>
          </w:r>
          <w:r w:rsidR="00A975C2" w:rsidRPr="00A975C2">
            <w:rPr>
              <w:noProof/>
              <w:color w:val="FFFFFF" w:themeColor="background1"/>
              <w:lang w:val="es-ES"/>
            </w:rPr>
            <w:t>1</w:t>
          </w:r>
          <w:r>
            <w:rPr>
              <w:color w:val="FFFFFF" w:themeColor="background1"/>
            </w:rPr>
            <w:fldChar w:fldCharType="end"/>
          </w:r>
        </w:p>
      </w:tc>
    </w:tr>
  </w:tbl>
  <w:p w:rsidR="00EF7FF5" w:rsidRDefault="00EF7FF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FF5" w:rsidRDefault="00EF7FF5" w:rsidP="00043446">
      <w:pPr>
        <w:spacing w:after="0" w:line="240" w:lineRule="auto"/>
      </w:pPr>
      <w:r>
        <w:separator/>
      </w:r>
    </w:p>
  </w:footnote>
  <w:footnote w:type="continuationSeparator" w:id="0">
    <w:p w:rsidR="00EF7FF5" w:rsidRDefault="00EF7FF5" w:rsidP="000434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2B4"/>
    <w:rsid w:val="00032746"/>
    <w:rsid w:val="00043446"/>
    <w:rsid w:val="000815A3"/>
    <w:rsid w:val="00093B96"/>
    <w:rsid w:val="000E59D3"/>
    <w:rsid w:val="001158A6"/>
    <w:rsid w:val="00160485"/>
    <w:rsid w:val="00171CDC"/>
    <w:rsid w:val="001E48CD"/>
    <w:rsid w:val="001E6385"/>
    <w:rsid w:val="00233F96"/>
    <w:rsid w:val="00260D9A"/>
    <w:rsid w:val="002F4102"/>
    <w:rsid w:val="003673CF"/>
    <w:rsid w:val="0038575D"/>
    <w:rsid w:val="00394438"/>
    <w:rsid w:val="003D70B0"/>
    <w:rsid w:val="00434FD5"/>
    <w:rsid w:val="00486C0A"/>
    <w:rsid w:val="006B69EF"/>
    <w:rsid w:val="006D68F0"/>
    <w:rsid w:val="00712EA6"/>
    <w:rsid w:val="00734D71"/>
    <w:rsid w:val="007B2709"/>
    <w:rsid w:val="00830634"/>
    <w:rsid w:val="00834098"/>
    <w:rsid w:val="008C0EAC"/>
    <w:rsid w:val="00900FAE"/>
    <w:rsid w:val="00A137F0"/>
    <w:rsid w:val="00A7321E"/>
    <w:rsid w:val="00A975C2"/>
    <w:rsid w:val="00AB6C1E"/>
    <w:rsid w:val="00AE24EA"/>
    <w:rsid w:val="00B37026"/>
    <w:rsid w:val="00B82C42"/>
    <w:rsid w:val="00BA2401"/>
    <w:rsid w:val="00CB4375"/>
    <w:rsid w:val="00D006B8"/>
    <w:rsid w:val="00D402D3"/>
    <w:rsid w:val="00D64C67"/>
    <w:rsid w:val="00E87293"/>
    <w:rsid w:val="00EF7FF5"/>
    <w:rsid w:val="00F56D8F"/>
    <w:rsid w:val="00F67C85"/>
    <w:rsid w:val="00FA4FE4"/>
    <w:rsid w:val="00FD3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9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Equipo3</cp:lastModifiedBy>
  <cp:revision>5</cp:revision>
  <dcterms:created xsi:type="dcterms:W3CDTF">2017-09-07T18:02:00Z</dcterms:created>
  <dcterms:modified xsi:type="dcterms:W3CDTF">2017-09-11T17:29:00Z</dcterms:modified>
</cp:coreProperties>
</file>