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0DA" w:rsidRDefault="000100DA" w:rsidP="00FF2787">
      <w:pPr>
        <w:jc w:val="both"/>
      </w:pPr>
    </w:p>
    <w:p w:rsidR="000100DA" w:rsidRDefault="000100DA" w:rsidP="00FF2787">
      <w:pPr>
        <w:jc w:val="both"/>
      </w:pPr>
    </w:p>
    <w:p w:rsidR="000100DA" w:rsidRDefault="000100DA" w:rsidP="00D7709F">
      <w:pPr>
        <w:ind w:left="-567"/>
        <w:jc w:val="both"/>
      </w:pPr>
    </w:p>
    <w:p w:rsidR="00FF2787" w:rsidRDefault="00FF2787" w:rsidP="00D7709F">
      <w:pPr>
        <w:ind w:left="-851"/>
        <w:jc w:val="both"/>
      </w:pPr>
      <w:r>
        <w:t xml:space="preserve">NO SE GENERO INFORMACIÓN DURANTE ESTE PERÍODO YA QUE NO SE LLEVARON A CABO </w:t>
      </w:r>
      <w:r w:rsidR="00253188">
        <w:t>E</w:t>
      </w:r>
      <w:r w:rsidR="00253188" w:rsidRPr="00253188">
        <w:t>STADÍSTICAS EN CUMPLIMIENTO A LAS FACULTADES, COMPETENCIAS Y/O FUNCIONES</w:t>
      </w:r>
      <w:r w:rsidR="00253188">
        <w:t xml:space="preserve"> </w:t>
      </w:r>
      <w:r>
        <w:t>DEL MUNICIPIO DE SOLEDAD DE GRACIANO SÁNCHEZ.</w:t>
      </w:r>
      <w:bookmarkStart w:id="0" w:name="_GoBack"/>
      <w:bookmarkEnd w:id="0"/>
    </w:p>
    <w:sectPr w:rsidR="00FF2787" w:rsidSect="001B4371">
      <w:headerReference w:type="default" r:id="rId6"/>
      <w:footerReference w:type="default" r:id="rId7"/>
      <w:pgSz w:w="5954" w:h="8392" w:code="70"/>
      <w:pgMar w:top="728" w:right="70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0DA" w:rsidRDefault="000100DA" w:rsidP="000100DA">
      <w:pPr>
        <w:spacing w:after="0" w:line="240" w:lineRule="auto"/>
      </w:pPr>
      <w:r>
        <w:separator/>
      </w:r>
    </w:p>
  </w:endnote>
  <w:endnote w:type="continuationSeparator" w:id="0">
    <w:p w:rsidR="000100DA" w:rsidRDefault="000100DA" w:rsidP="00010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709F" w:rsidRPr="001B4371" w:rsidRDefault="00D7709F" w:rsidP="00D7709F">
    <w:pPr>
      <w:tabs>
        <w:tab w:val="center" w:pos="4252"/>
        <w:tab w:val="right" w:pos="8504"/>
      </w:tabs>
      <w:spacing w:after="0" w:line="240" w:lineRule="auto"/>
      <w:ind w:left="-1276"/>
      <w:jc w:val="center"/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</w:pPr>
    <w:r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EAA864" wp14:editId="4D4ADB65">
              <wp:simplePos x="0" y="0"/>
              <wp:positionH relativeFrom="column">
                <wp:posOffset>-962025</wp:posOffset>
              </wp:positionH>
              <wp:positionV relativeFrom="paragraph">
                <wp:posOffset>-217139</wp:posOffset>
              </wp:positionV>
              <wp:extent cx="3467100" cy="41506"/>
              <wp:effectExtent l="0" t="0" r="19050" b="15875"/>
              <wp:wrapNone/>
              <wp:docPr id="21" name="Diagrama de flujo: terminad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1506"/>
                      </a:xfrm>
                      <a:prstGeom prst="flowChartTerminator">
                        <a:avLst/>
                      </a:prstGeom>
                      <a:solidFill>
                        <a:schemeClr val="tx1"/>
                      </a:solidFill>
                      <a:ln w="12700" cap="flat" cmpd="sng" algn="ctr">
                        <a:solidFill>
                          <a:schemeClr val="tx1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E7D2B6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Diagrama de flujo: terminador 21" o:spid="_x0000_s1026" type="#_x0000_t116" style="position:absolute;margin-left:-75.75pt;margin-top:-17.1pt;width:273pt;height: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" fillcolor="black [3213]" strokecolor="black [3213]" strokeweight="1pt"/>
          </w:pict>
        </mc:Fallback>
      </mc:AlternateContent>
    </w:r>
    <w:r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-965835</wp:posOffset>
              </wp:positionH>
              <wp:positionV relativeFrom="paragraph">
                <wp:posOffset>-261185</wp:posOffset>
              </wp:positionV>
              <wp:extent cx="3467100" cy="34112"/>
              <wp:effectExtent l="0" t="0" r="19050" b="23495"/>
              <wp:wrapNone/>
              <wp:docPr id="20" name="Diagrama de flujo: terminad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34112"/>
                      </a:xfrm>
                      <a:prstGeom prst="flowChartTerminator">
                        <a:avLst/>
                      </a:prstGeom>
                      <a:solidFill>
                        <a:schemeClr val="accent4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278283" id="Diagrama de flujo: terminador 20" o:spid="_x0000_s1026" type="#_x0000_t116" style="position:absolute;margin-left:-76.05pt;margin-top:-20.55pt;width:273pt;height:2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" fillcolor="#ffc000 [3207]" strokecolor="#ffc000" strokeweight="1pt"/>
          </w:pict>
        </mc:Fallback>
      </mc:AlternateConten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H. 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>Ayuntamiento de Soledad de Graciano Sánchez |201</w:t>
    </w:r>
    <w:r w:rsidR="001B4371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8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 - 20</w:t>
    </w:r>
    <w:r w:rsidR="001B4371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0DA" w:rsidRDefault="000100DA" w:rsidP="000100DA">
      <w:pPr>
        <w:spacing w:after="0" w:line="240" w:lineRule="auto"/>
      </w:pPr>
      <w:r>
        <w:separator/>
      </w:r>
    </w:p>
  </w:footnote>
  <w:footnote w:type="continuationSeparator" w:id="0">
    <w:p w:rsidR="000100DA" w:rsidRDefault="000100DA" w:rsidP="00010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0DA" w:rsidRDefault="001B4371" w:rsidP="001B4371">
    <w:pPr>
      <w:pStyle w:val="Encabezado"/>
      <w:ind w:left="-851" w:hanging="283"/>
    </w:pPr>
    <w:r>
      <w:rPr>
        <w:noProof/>
      </w:rPr>
      <w:drawing>
        <wp:inline distT="0" distB="0" distL="0" distR="0" wp14:anchorId="1063934C" wp14:editId="571693D0">
          <wp:extent cx="1219738" cy="638175"/>
          <wp:effectExtent l="0" t="0" r="0" b="0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191" cy="64678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D7709F">
      <w:rPr>
        <w:noProof/>
      </w:rPr>
      <w:drawing>
        <wp:anchor distT="0" distB="0" distL="114300" distR="114300" simplePos="0" relativeHeight="251660288" behindDoc="1" locked="0" layoutInCell="1" allowOverlap="1" wp14:anchorId="1400A98B" wp14:editId="7874FD75">
          <wp:simplePos x="0" y="0"/>
          <wp:positionH relativeFrom="column">
            <wp:posOffset>1568450</wp:posOffset>
          </wp:positionH>
          <wp:positionV relativeFrom="paragraph">
            <wp:posOffset>-201295</wp:posOffset>
          </wp:positionV>
          <wp:extent cx="781050" cy="558556"/>
          <wp:effectExtent l="0" t="0" r="0" b="0"/>
          <wp:wrapNone/>
          <wp:docPr id="16" name="Imagen 16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58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hdrShapeDefaults>
    <o:shapedefaults v:ext="edit" spidmax="614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87"/>
    <w:rsid w:val="000100DA"/>
    <w:rsid w:val="000675DD"/>
    <w:rsid w:val="001B4371"/>
    <w:rsid w:val="00253188"/>
    <w:rsid w:val="007D269D"/>
    <w:rsid w:val="00D7709F"/>
    <w:rsid w:val="00E12D3B"/>
    <w:rsid w:val="00F900E8"/>
    <w:rsid w:val="00FB02D3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."/>
  <w:listSeparator w:val=","/>
  <w14:docId w14:val="51FE5C9E"/>
  <w15:chartTrackingRefBased/>
  <w15:docId w15:val="{8CEB7309-CD98-4242-8BD8-B6C1DCE7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0DA"/>
  </w:style>
  <w:style w:type="paragraph" w:styleId="Piedepgina">
    <w:name w:val="footer"/>
    <w:basedOn w:val="Normal"/>
    <w:link w:val="Piedepgina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3</cp:revision>
  <dcterms:created xsi:type="dcterms:W3CDTF">2018-06-29T14:16:00Z</dcterms:created>
  <dcterms:modified xsi:type="dcterms:W3CDTF">2018-11-05T20:31:00Z</dcterms:modified>
</cp:coreProperties>
</file>