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5463" w:rsidRDefault="006A5463" w:rsidP="006A5463">
      <w:r>
        <w:t>#Ebano</w:t>
      </w:r>
    </w:p>
    <w:p w:rsidR="006A5463" w:rsidRDefault="006A5463" w:rsidP="006A5463"/>
    <w:p w:rsidR="006A5463" w:rsidRDefault="006A5463" w:rsidP="006A5463">
      <w:r>
        <w:t>PC da a conocer el numero</w:t>
      </w:r>
    </w:p>
    <w:p w:rsidR="006A5463" w:rsidRDefault="006A5463" w:rsidP="006A5463">
      <w:r>
        <w:t>Aproximado de huracanes</w:t>
      </w:r>
    </w:p>
    <w:p w:rsidR="006A5463" w:rsidRDefault="006A5463" w:rsidP="006A5463"/>
    <w:p w:rsidR="006A5463" w:rsidRDefault="006A5463" w:rsidP="006A5463">
      <w:r>
        <w:t xml:space="preserve">El Centro Nacional de </w:t>
      </w:r>
      <w:proofErr w:type="spellStart"/>
      <w:r>
        <w:t>Huranes</w:t>
      </w:r>
      <w:proofErr w:type="spellEnd"/>
      <w:r>
        <w:t xml:space="preserve"> (NHC, por sus siglas en inglés) dio a conocer el número aproximado de huracanes que se pronostican en este 2019.</w:t>
      </w:r>
    </w:p>
    <w:p w:rsidR="006A5463" w:rsidRDefault="00F00842" w:rsidP="006A5463">
      <w:proofErr w:type="spellStart"/>
      <w:r>
        <w:t>Jose</w:t>
      </w:r>
      <w:proofErr w:type="spellEnd"/>
      <w:r>
        <w:t xml:space="preserve"> Olegario Rivas Correa coordinador de protección civil en el municipio de Ebano comento que e</w:t>
      </w:r>
      <w:r w:rsidR="006A5463">
        <w:t>l NHC detalló que la temporada de huracanes comenzará en mayo en el Océano Pacífico, y en el Océano Atlántico en junio. Así mismo, indicó que se prevé que concluya a finales del mes de noviembre.</w:t>
      </w:r>
    </w:p>
    <w:p w:rsidR="006A5463" w:rsidRDefault="006A5463" w:rsidP="006A5463">
      <w:r>
        <w:t>De igual forma, explicó que para este 2019 se pronostica que se presenten cerca de 24 huracanes en el Océano Pacífico y 21 en el Océano Atlántico.</w:t>
      </w:r>
    </w:p>
    <w:p w:rsidR="006A5463" w:rsidRDefault="006A5463" w:rsidP="006A5463">
      <w:r>
        <w:t>La organización no ha dado aún un pronóstico de qué categoría serán los huracanes en su mayoría, aunque se espera que se registre un par de gran magnitud, por lo que recomiendan a tomar precauciones y estar preparados ante este tipo de fenómenos naturales.</w:t>
      </w:r>
    </w:p>
    <w:p w:rsidR="006A5463" w:rsidRDefault="006A5463" w:rsidP="006A5463">
      <w:r>
        <w:t>Los nombres para los huracanes pronosticados para este 2019 en el Pacífico son:</w:t>
      </w:r>
    </w:p>
    <w:p w:rsidR="006A5463" w:rsidRDefault="006A5463" w:rsidP="006A5463">
      <w:r>
        <w:t>Alvin</w:t>
      </w:r>
      <w:r w:rsidR="00F00842">
        <w:t xml:space="preserve"> , </w:t>
      </w:r>
      <w:r>
        <w:t>Barbara</w:t>
      </w:r>
      <w:r w:rsidR="00F00842">
        <w:t xml:space="preserve"> , </w:t>
      </w:r>
      <w:r>
        <w:t>Cosme</w:t>
      </w:r>
      <w:r w:rsidR="00F00842">
        <w:t xml:space="preserve"> , </w:t>
      </w:r>
      <w:r>
        <w:t>Dalila</w:t>
      </w:r>
      <w:r w:rsidR="00F00842">
        <w:t xml:space="preserve"> , </w:t>
      </w:r>
      <w:r>
        <w:t>Erick</w:t>
      </w:r>
      <w:r w:rsidR="00F00842">
        <w:t xml:space="preserve"> , </w:t>
      </w:r>
      <w:proofErr w:type="spellStart"/>
      <w:r>
        <w:t>Flossie</w:t>
      </w:r>
      <w:proofErr w:type="spellEnd"/>
      <w:r w:rsidR="00F00842">
        <w:t xml:space="preserve"> , </w:t>
      </w:r>
      <w:r>
        <w:t>Gil</w:t>
      </w:r>
      <w:r w:rsidR="00F00842">
        <w:t xml:space="preserve"> , </w:t>
      </w:r>
      <w:proofErr w:type="spellStart"/>
      <w:r>
        <w:t>Henriette</w:t>
      </w:r>
      <w:proofErr w:type="spellEnd"/>
      <w:r w:rsidR="00F00842">
        <w:t xml:space="preserve"> , </w:t>
      </w:r>
      <w:r>
        <w:t>Ivo</w:t>
      </w:r>
      <w:r w:rsidR="00F00842">
        <w:t xml:space="preserve"> , </w:t>
      </w:r>
      <w:r>
        <w:t>Juliette</w:t>
      </w:r>
      <w:r w:rsidR="00F00842">
        <w:t xml:space="preserve"> , </w:t>
      </w:r>
      <w:r>
        <w:t>Kiko</w:t>
      </w:r>
      <w:r w:rsidR="00F00842">
        <w:t xml:space="preserve"> , </w:t>
      </w:r>
      <w:r>
        <w:t>Lorena</w:t>
      </w:r>
      <w:r w:rsidR="00F00842">
        <w:t xml:space="preserve"> , </w:t>
      </w:r>
      <w:r>
        <w:t>Mario</w:t>
      </w:r>
      <w:r w:rsidR="00F00842">
        <w:t xml:space="preserve"> , </w:t>
      </w:r>
      <w:r>
        <w:t>Narda</w:t>
      </w:r>
      <w:r w:rsidR="00F00842">
        <w:t xml:space="preserve"> , </w:t>
      </w:r>
      <w:r>
        <w:t>Octave</w:t>
      </w:r>
      <w:r w:rsidR="00F00842">
        <w:t xml:space="preserve"> ,</w:t>
      </w:r>
      <w:r>
        <w:t>Priscilla</w:t>
      </w:r>
      <w:r w:rsidR="00F00842">
        <w:t xml:space="preserve"> , </w:t>
      </w:r>
      <w:r>
        <w:t>Raymond</w:t>
      </w:r>
      <w:r w:rsidR="00F00842">
        <w:t xml:space="preserve"> , </w:t>
      </w:r>
      <w:r>
        <w:t>Sonia</w:t>
      </w:r>
      <w:r w:rsidR="00F00842">
        <w:t xml:space="preserve"> , </w:t>
      </w:r>
      <w:r>
        <w:t>Tico</w:t>
      </w:r>
      <w:r w:rsidR="00F00842">
        <w:t xml:space="preserve"> , </w:t>
      </w:r>
      <w:proofErr w:type="spellStart"/>
      <w:r>
        <w:t>Velma</w:t>
      </w:r>
      <w:proofErr w:type="spellEnd"/>
      <w:r w:rsidR="00F00842">
        <w:t xml:space="preserve"> , </w:t>
      </w:r>
      <w:r>
        <w:t>Wallis</w:t>
      </w:r>
      <w:r w:rsidR="00F00842">
        <w:t xml:space="preserve"> , </w:t>
      </w:r>
      <w:proofErr w:type="spellStart"/>
      <w:r>
        <w:t>Xina</w:t>
      </w:r>
      <w:proofErr w:type="spellEnd"/>
      <w:r w:rsidR="00F00842">
        <w:t xml:space="preserve"> , </w:t>
      </w:r>
      <w:r>
        <w:t>York</w:t>
      </w:r>
      <w:r w:rsidR="00F00842">
        <w:t xml:space="preserve"> , </w:t>
      </w:r>
      <w:r>
        <w:t>Zelda</w:t>
      </w:r>
      <w:r w:rsidR="00F00842">
        <w:t xml:space="preserve"> , </w:t>
      </w:r>
      <w:r>
        <w:t>Mientras que en el Atlántico se pronostica la siguiente lista:</w:t>
      </w:r>
      <w:r w:rsidR="00F00842">
        <w:t xml:space="preserve"> </w:t>
      </w:r>
      <w:r>
        <w:t>Andrea</w:t>
      </w:r>
      <w:r w:rsidR="00F00842">
        <w:t xml:space="preserve"> , </w:t>
      </w:r>
      <w:r>
        <w:t>Barry</w:t>
      </w:r>
      <w:r w:rsidR="00F00842">
        <w:t xml:space="preserve"> , </w:t>
      </w:r>
      <w:r>
        <w:t>Chantal</w:t>
      </w:r>
      <w:r w:rsidR="00F00842">
        <w:t xml:space="preserve"> , </w:t>
      </w:r>
      <w:r>
        <w:t>Dorian</w:t>
      </w:r>
      <w:r w:rsidR="00F00842">
        <w:t xml:space="preserve"> , </w:t>
      </w:r>
      <w:r>
        <w:t>Erin</w:t>
      </w:r>
      <w:r w:rsidR="00F00842">
        <w:t xml:space="preserve"> , </w:t>
      </w:r>
      <w:proofErr w:type="spellStart"/>
      <w:r>
        <w:t>Fernand</w:t>
      </w:r>
      <w:proofErr w:type="spellEnd"/>
      <w:r w:rsidR="00F00842">
        <w:t xml:space="preserve"> , </w:t>
      </w:r>
      <w:r>
        <w:t>Gabrielle</w:t>
      </w:r>
      <w:r w:rsidR="00F00842">
        <w:t xml:space="preserve"> , </w:t>
      </w:r>
      <w:r>
        <w:t>Humberto</w:t>
      </w:r>
      <w:r w:rsidR="00F00842">
        <w:t xml:space="preserve"> , </w:t>
      </w:r>
      <w:r>
        <w:t>Imelda</w:t>
      </w:r>
      <w:r w:rsidR="00F00842">
        <w:t xml:space="preserve"> , </w:t>
      </w:r>
      <w:r>
        <w:t>Jerry</w:t>
      </w:r>
      <w:r w:rsidR="00F00842">
        <w:t xml:space="preserve"> , </w:t>
      </w:r>
      <w:r>
        <w:t>Karen</w:t>
      </w:r>
      <w:r w:rsidR="00F00842">
        <w:t xml:space="preserve"> , </w:t>
      </w:r>
      <w:r>
        <w:t>Lorenzo</w:t>
      </w:r>
      <w:r w:rsidR="00F00842">
        <w:t xml:space="preserve"> , </w:t>
      </w:r>
      <w:r>
        <w:t>Melissa</w:t>
      </w:r>
      <w:r w:rsidR="00F00842">
        <w:t xml:space="preserve"> , </w:t>
      </w:r>
      <w:proofErr w:type="spellStart"/>
      <w:r>
        <w:t>Nestor</w:t>
      </w:r>
      <w:proofErr w:type="spellEnd"/>
      <w:r w:rsidR="00F00842">
        <w:t xml:space="preserve"> , </w:t>
      </w:r>
      <w:r>
        <w:t>Olga</w:t>
      </w:r>
      <w:r w:rsidR="00F00842">
        <w:t xml:space="preserve"> , </w:t>
      </w:r>
      <w:r>
        <w:t>Pablo</w:t>
      </w:r>
      <w:r w:rsidR="00F00842">
        <w:t xml:space="preserve"> ,</w:t>
      </w:r>
      <w:proofErr w:type="spellStart"/>
      <w:r>
        <w:t>Rebekah</w:t>
      </w:r>
      <w:proofErr w:type="spellEnd"/>
      <w:r w:rsidR="00F00842">
        <w:t xml:space="preserve"> , </w:t>
      </w:r>
      <w:r>
        <w:t>Sebastien</w:t>
      </w:r>
      <w:r w:rsidR="00F00842">
        <w:t xml:space="preserve"> , </w:t>
      </w:r>
      <w:r>
        <w:t>Tanya</w:t>
      </w:r>
      <w:r w:rsidR="00F00842">
        <w:t xml:space="preserve"> , </w:t>
      </w:r>
      <w:r>
        <w:t>Van</w:t>
      </w:r>
      <w:r w:rsidR="00F00842">
        <w:t xml:space="preserve"> , </w:t>
      </w:r>
      <w:r>
        <w:t>Wendy</w:t>
      </w:r>
      <w:r w:rsidR="00F00842">
        <w:t>.</w:t>
      </w:r>
    </w:p>
    <w:p w:rsidR="006A5463" w:rsidRDefault="00F00842" w:rsidP="006A5463">
      <w:r>
        <w:t xml:space="preserve">Añadió </w:t>
      </w:r>
      <w:proofErr w:type="gramStart"/>
      <w:r>
        <w:t>que</w:t>
      </w:r>
      <w:proofErr w:type="gramEnd"/>
      <w:r>
        <w:t xml:space="preserve"> e</w:t>
      </w:r>
      <w:r w:rsidR="006A5463">
        <w:t>n su comunicado, el NHC detalla que desde 1953, las tormentas tropicales del Atlántico habían sido nombradas a partir de listas originadas por el Centro Nacional de Huracanes. Ahora son mantenidos y actualizados por un comité internacional de la Organización Meteorológica Mundial.</w:t>
      </w:r>
      <w:bookmarkStart w:id="0" w:name="_GoBack"/>
      <w:bookmarkEnd w:id="0"/>
    </w:p>
    <w:sectPr w:rsidR="006A546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463"/>
    <w:rsid w:val="006A5463"/>
    <w:rsid w:val="00F0084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4CD34"/>
  <w15:chartTrackingRefBased/>
  <w15:docId w15:val="{95922FA2-446E-462B-84AE-64ABC98E3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TotalTime>
  <Pages>1</Pages>
  <Words>265</Words>
  <Characters>1462</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 lara cruz</dc:creator>
  <cp:keywords/>
  <dc:description/>
  <cp:lastModifiedBy>elisa lara cruz</cp:lastModifiedBy>
  <cp:revision>1</cp:revision>
  <dcterms:created xsi:type="dcterms:W3CDTF">2019-03-27T16:03:00Z</dcterms:created>
  <dcterms:modified xsi:type="dcterms:W3CDTF">2019-03-27T19:45:00Z</dcterms:modified>
</cp:coreProperties>
</file>