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EC5" w:rsidRPr="00D92007" w:rsidRDefault="0051164B" w:rsidP="00D92007">
      <w:pPr>
        <w:jc w:val="both"/>
        <w:rPr>
          <w:sz w:val="72"/>
        </w:rPr>
      </w:pPr>
      <w:r w:rsidRPr="0051164B">
        <w:rPr>
          <w:sz w:val="72"/>
        </w:rPr>
        <w:t>Durante el mes de Enero 20</w:t>
      </w:r>
      <w:r>
        <w:rPr>
          <w:sz w:val="72"/>
        </w:rPr>
        <w:t xml:space="preserve">19, en el Municipio de </w:t>
      </w:r>
      <w:proofErr w:type="spellStart"/>
      <w:r>
        <w:rPr>
          <w:sz w:val="72"/>
        </w:rPr>
        <w:t>Huehuetlá</w:t>
      </w:r>
      <w:r w:rsidRPr="0051164B">
        <w:rPr>
          <w:sz w:val="72"/>
        </w:rPr>
        <w:t>n</w:t>
      </w:r>
      <w:proofErr w:type="spellEnd"/>
      <w:r w:rsidRPr="0051164B">
        <w:rPr>
          <w:sz w:val="72"/>
        </w:rPr>
        <w:t>, S.L.P., no se generaron concesiones, contratos, convenios, permisos, licencias o autorizaciones otorgadas, motivo por el cual ESTA INFORMACION  NO SE GENERA.</w:t>
      </w:r>
    </w:p>
    <w:sectPr w:rsidR="00DE0EC5" w:rsidRPr="00D92007" w:rsidSect="007149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D92007"/>
    <w:rsid w:val="0051164B"/>
    <w:rsid w:val="00714956"/>
    <w:rsid w:val="0087693A"/>
    <w:rsid w:val="00D92007"/>
    <w:rsid w:val="00DE0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186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tania selene</cp:lastModifiedBy>
  <cp:revision>3</cp:revision>
  <dcterms:created xsi:type="dcterms:W3CDTF">2019-01-07T17:43:00Z</dcterms:created>
  <dcterms:modified xsi:type="dcterms:W3CDTF">2019-02-01T15:46:00Z</dcterms:modified>
</cp:coreProperties>
</file>