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524" w:rsidRPr="004208A9" w:rsidRDefault="004208A9" w:rsidP="004208A9">
      <w:pPr>
        <w:jc w:val="both"/>
        <w:rPr>
          <w:sz w:val="72"/>
          <w:szCs w:val="72"/>
        </w:rPr>
      </w:pPr>
      <w:r w:rsidRPr="004208A9">
        <w:rPr>
          <w:sz w:val="72"/>
          <w:szCs w:val="72"/>
        </w:rPr>
        <w:t xml:space="preserve">EL DEPARTAMENTO DE DESARROLLO RURAL EN EL MES DE ENERO NO GENERO  APOYOS OTORGADOS EN MATERIA DE AGRICULTURA, GANADERÍA, PESCA O </w:t>
      </w:r>
      <w:bookmarkStart w:id="0" w:name="_GoBack"/>
      <w:bookmarkEnd w:id="0"/>
      <w:r w:rsidRPr="004208A9">
        <w:rPr>
          <w:sz w:val="72"/>
          <w:szCs w:val="72"/>
        </w:rPr>
        <w:t>ALIMENTACIÓN.</w:t>
      </w:r>
    </w:p>
    <w:sectPr w:rsidR="00A76524" w:rsidRPr="004208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A27"/>
    <w:rsid w:val="004208A9"/>
    <w:rsid w:val="00A76524"/>
    <w:rsid w:val="00B06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2019-02-08T18:10:00Z</dcterms:created>
  <dcterms:modified xsi:type="dcterms:W3CDTF">2019-02-08T18:13:00Z</dcterms:modified>
</cp:coreProperties>
</file>