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4DA" w:rsidRDefault="004B04DA" w:rsidP="004B04DA">
      <w:pPr>
        <w:spacing w:after="0" w:line="240" w:lineRule="auto"/>
        <w:rPr>
          <w:rFonts w:ascii="Calibri" w:eastAsia="Times New Roman" w:hAnsi="Calibri" w:cs="Calibri"/>
          <w:sz w:val="48"/>
          <w:szCs w:val="48"/>
          <w:lang w:eastAsia="es-MX"/>
        </w:rPr>
      </w:pPr>
    </w:p>
    <w:p w:rsidR="004B04DA" w:rsidRDefault="004B04DA" w:rsidP="004B04DA">
      <w:pPr>
        <w:pStyle w:val="Prrafodelista"/>
        <w:spacing w:after="0" w:line="240" w:lineRule="auto"/>
        <w:rPr>
          <w:rFonts w:ascii="Calibri" w:eastAsia="Times New Roman" w:hAnsi="Calibri" w:cs="Calibri"/>
          <w:sz w:val="48"/>
          <w:szCs w:val="48"/>
          <w:lang w:eastAsia="es-MX"/>
        </w:rPr>
      </w:pPr>
    </w:p>
    <w:p w:rsidR="004B04DA" w:rsidRDefault="004B04DA" w:rsidP="004B04DA">
      <w:pPr>
        <w:pStyle w:val="Prrafodelista"/>
        <w:spacing w:after="0" w:line="240" w:lineRule="auto"/>
        <w:rPr>
          <w:rFonts w:ascii="Calibri" w:eastAsia="Times New Roman" w:hAnsi="Calibri" w:cs="Calibri"/>
          <w:sz w:val="48"/>
          <w:szCs w:val="48"/>
          <w:lang w:eastAsia="es-MX"/>
        </w:rPr>
      </w:pPr>
      <w:bookmarkStart w:id="0" w:name="_GoBack"/>
      <w:bookmarkEnd w:id="0"/>
    </w:p>
    <w:p w:rsidR="004B04DA" w:rsidRPr="004B04DA" w:rsidRDefault="004B04DA" w:rsidP="004B04DA">
      <w:pPr>
        <w:pStyle w:val="Prrafodelista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sz w:val="48"/>
          <w:szCs w:val="48"/>
          <w:lang w:eastAsia="es-MX"/>
        </w:rPr>
      </w:pPr>
      <w:r w:rsidRPr="004B04DA">
        <w:rPr>
          <w:rFonts w:ascii="Calibri" w:eastAsia="Times New Roman" w:hAnsi="Calibri" w:cs="Calibri"/>
          <w:sz w:val="48"/>
          <w:szCs w:val="48"/>
          <w:lang w:eastAsia="es-MX"/>
        </w:rPr>
        <w:t xml:space="preserve">Identificación,  </w:t>
      </w:r>
    </w:p>
    <w:p w:rsidR="004B04DA" w:rsidRPr="004B04DA" w:rsidRDefault="004B04DA" w:rsidP="004B04DA">
      <w:pPr>
        <w:pStyle w:val="Prrafodelista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sz w:val="48"/>
          <w:szCs w:val="48"/>
          <w:lang w:eastAsia="es-MX"/>
        </w:rPr>
      </w:pPr>
      <w:r w:rsidRPr="004B04DA">
        <w:rPr>
          <w:rFonts w:ascii="Calibri" w:eastAsia="Times New Roman" w:hAnsi="Calibri" w:cs="Calibri"/>
          <w:sz w:val="48"/>
          <w:szCs w:val="48"/>
          <w:lang w:eastAsia="es-MX"/>
        </w:rPr>
        <w:t xml:space="preserve">registro anterior, </w:t>
      </w:r>
    </w:p>
    <w:p w:rsidR="004B04DA" w:rsidRPr="004B04DA" w:rsidRDefault="004B04DA" w:rsidP="004B04DA">
      <w:pPr>
        <w:pStyle w:val="Prrafodelista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sz w:val="48"/>
          <w:szCs w:val="48"/>
          <w:lang w:eastAsia="es-MX"/>
        </w:rPr>
      </w:pPr>
      <w:r w:rsidRPr="004B04DA">
        <w:rPr>
          <w:rFonts w:ascii="Calibri" w:eastAsia="Times New Roman" w:hAnsi="Calibri" w:cs="Calibri"/>
          <w:sz w:val="48"/>
          <w:szCs w:val="48"/>
          <w:lang w:eastAsia="es-MX"/>
        </w:rPr>
        <w:t>Ser Ciudadano Mayor de Edad Propietario del Fierro</w:t>
      </w:r>
    </w:p>
    <w:p w:rsidR="00E31CAA" w:rsidRPr="004B04DA" w:rsidRDefault="00E31CAA" w:rsidP="004B04DA">
      <w:pPr>
        <w:rPr>
          <w:sz w:val="48"/>
          <w:szCs w:val="48"/>
        </w:rPr>
      </w:pPr>
    </w:p>
    <w:sectPr w:rsidR="00E31CAA" w:rsidRPr="004B04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7F70"/>
    <w:multiLevelType w:val="hybridMultilevel"/>
    <w:tmpl w:val="7FFA03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6822C6"/>
    <w:multiLevelType w:val="hybridMultilevel"/>
    <w:tmpl w:val="5C046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4DA"/>
    <w:rsid w:val="004B04DA"/>
    <w:rsid w:val="00E3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B04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B04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69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2018-08-10T22:28:00Z</dcterms:created>
  <dcterms:modified xsi:type="dcterms:W3CDTF">2018-08-10T22:31:00Z</dcterms:modified>
</cp:coreProperties>
</file>