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BB1" w:rsidRDefault="00526A64">
      <w:r>
        <w:t xml:space="preserve">En este período No fue Auditado tanto Interna </w:t>
      </w:r>
      <w:bookmarkStart w:id="0" w:name="_GoBack"/>
      <w:bookmarkEnd w:id="0"/>
      <w:r>
        <w:t>como Externamente, dando origen a  que no existan Observaciones por solventar y/o aclarar.</w:t>
      </w:r>
    </w:p>
    <w:sectPr w:rsidR="00635B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A64"/>
    <w:rsid w:val="00526A64"/>
    <w:rsid w:val="00635BB1"/>
    <w:rsid w:val="00DC0FF6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6C28C4-2CF4-41C5-B777-01A2FFD06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1</cp:revision>
  <dcterms:created xsi:type="dcterms:W3CDTF">2019-01-15T19:50:00Z</dcterms:created>
  <dcterms:modified xsi:type="dcterms:W3CDTF">2019-01-15T19:58:00Z</dcterms:modified>
</cp:coreProperties>
</file>