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50C" w:rsidRPr="00E757DA" w:rsidRDefault="009F150C" w:rsidP="009F150C">
      <w:pPr>
        <w:jc w:val="center"/>
        <w:rPr>
          <w:rFonts w:ascii="Arial" w:hAnsi="Arial" w:cs="Arial"/>
          <w:b/>
          <w:sz w:val="28"/>
          <w:szCs w:val="24"/>
        </w:rPr>
      </w:pPr>
      <w:r w:rsidRPr="00E757DA">
        <w:rPr>
          <w:rFonts w:ascii="Arial" w:hAnsi="Arial" w:cs="Arial"/>
          <w:b/>
          <w:sz w:val="28"/>
          <w:szCs w:val="24"/>
        </w:rPr>
        <w:t>ACTA N0</w:t>
      </w:r>
      <w:r w:rsidR="00727340">
        <w:rPr>
          <w:rFonts w:ascii="Arial" w:hAnsi="Arial" w:cs="Arial"/>
          <w:b/>
          <w:sz w:val="28"/>
          <w:szCs w:val="24"/>
        </w:rPr>
        <w:t xml:space="preserve"> 24</w:t>
      </w:r>
    </w:p>
    <w:p w:rsidR="00FD12A7" w:rsidRPr="00FD12A7" w:rsidRDefault="00FD12A7" w:rsidP="00FD12A7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</w:rPr>
      </w:pPr>
      <w:r w:rsidRPr="009C2C13">
        <w:rPr>
          <w:rFonts w:ascii="Arial" w:hAnsi="Arial" w:cs="Arial"/>
          <w:b/>
        </w:rPr>
        <w:t>ORDEN DEL DÍA:</w:t>
      </w:r>
    </w:p>
    <w:p w:rsidR="00FD12A7" w:rsidRPr="009C2C13" w:rsidRDefault="00FD12A7" w:rsidP="00FD12A7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 w:rsidRPr="009C2C13">
        <w:rPr>
          <w:rFonts w:ascii="Arial" w:hAnsi="Arial" w:cs="Arial"/>
        </w:rPr>
        <w:t>PASE DE LISTA Y VERIFICACIÓN DEL QUÓRUM LEGAL</w:t>
      </w:r>
    </w:p>
    <w:p w:rsidR="00FD12A7" w:rsidRPr="009C2C13" w:rsidRDefault="00FD12A7" w:rsidP="00FD12A7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 w:rsidRPr="009C2C13">
        <w:rPr>
          <w:rFonts w:ascii="Arial" w:hAnsi="Arial" w:cs="Arial"/>
        </w:rPr>
        <w:t>INSTALACIÓN LEGAL DE LA SESIÓN.</w:t>
      </w:r>
    </w:p>
    <w:p w:rsidR="007D29D1" w:rsidRDefault="00966235" w:rsidP="00966235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LECTURA DEL ACTA ANTERIOR NO. 23</w:t>
      </w:r>
    </w:p>
    <w:p w:rsidR="003D3701" w:rsidRDefault="003D3701" w:rsidP="00966235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>APROBACIÓN DE: ACTUALIZACIÓN DEL PROGRAMA DE DESARROLLO DE CENTRO DE POBLACIÓN XILITLA S.L.P. POR PARTE DEL ING. HUMBERTO MALDONADO DE LA GARZA Y LA ARQ. SILVIA OLVERA AZUARA.</w:t>
      </w:r>
    </w:p>
    <w:p w:rsidR="003D3701" w:rsidRDefault="003D3701" w:rsidP="00966235">
      <w:pPr>
        <w:numPr>
          <w:ilvl w:val="0"/>
          <w:numId w:val="2"/>
        </w:numPr>
        <w:spacing w:after="0" w:line="360" w:lineRule="auto"/>
        <w:ind w:left="2160" w:hanging="360"/>
        <w:rPr>
          <w:rFonts w:ascii="Arial" w:hAnsi="Arial" w:cs="Arial"/>
        </w:rPr>
      </w:pPr>
      <w:r>
        <w:rPr>
          <w:rFonts w:ascii="Arial" w:hAnsi="Arial" w:cs="Arial"/>
        </w:rPr>
        <w:t xml:space="preserve">CLAUSURA DE LA SESIÓN. </w:t>
      </w:r>
    </w:p>
    <w:p w:rsidR="003D3701" w:rsidRPr="00966235" w:rsidRDefault="003D3701" w:rsidP="003D3701">
      <w:pPr>
        <w:spacing w:after="0" w:line="360" w:lineRule="auto"/>
        <w:ind w:left="1800"/>
        <w:rPr>
          <w:rFonts w:ascii="Arial" w:hAnsi="Arial" w:cs="Arial"/>
        </w:rPr>
      </w:pPr>
      <w:bookmarkStart w:id="0" w:name="_GoBack"/>
      <w:bookmarkEnd w:id="0"/>
    </w:p>
    <w:sectPr w:rsidR="003D3701" w:rsidRPr="009662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74783"/>
    <w:rsid w:val="000D45FD"/>
    <w:rsid w:val="003D3701"/>
    <w:rsid w:val="00452579"/>
    <w:rsid w:val="005831D9"/>
    <w:rsid w:val="005B72AB"/>
    <w:rsid w:val="00660A33"/>
    <w:rsid w:val="006768D2"/>
    <w:rsid w:val="00677D31"/>
    <w:rsid w:val="00685FF6"/>
    <w:rsid w:val="006F546B"/>
    <w:rsid w:val="00727340"/>
    <w:rsid w:val="007D29D1"/>
    <w:rsid w:val="00966235"/>
    <w:rsid w:val="009F150C"/>
    <w:rsid w:val="00B71938"/>
    <w:rsid w:val="00C1115F"/>
    <w:rsid w:val="00E757DA"/>
    <w:rsid w:val="00F1252C"/>
    <w:rsid w:val="00FB2191"/>
    <w:rsid w:val="00FD1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paragraph" w:styleId="Ttulo1">
    <w:name w:val="heading 1"/>
    <w:basedOn w:val="Normal"/>
    <w:next w:val="Normal"/>
    <w:link w:val="Ttulo1Car"/>
    <w:uiPriority w:val="9"/>
    <w:qFormat/>
    <w:rsid w:val="00FD12A7"/>
    <w:pPr>
      <w:keepNext/>
      <w:keepLines/>
      <w:spacing w:before="240" w:after="0" w:line="240" w:lineRule="auto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FD12A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48</cp:revision>
  <dcterms:created xsi:type="dcterms:W3CDTF">2018-12-06T17:11:00Z</dcterms:created>
  <dcterms:modified xsi:type="dcterms:W3CDTF">2019-03-08T17:43:00Z</dcterms:modified>
</cp:coreProperties>
</file>