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3C18" w:rsidRPr="00871E84" w:rsidRDefault="005B0C2F" w:rsidP="00B63C18">
      <w:pPr>
        <w:tabs>
          <w:tab w:val="left" w:pos="615"/>
          <w:tab w:val="left" w:pos="3765"/>
          <w:tab w:val="center" w:pos="4419"/>
        </w:tabs>
        <w:rPr>
          <w:b/>
          <w:sz w:val="28"/>
          <w:szCs w:val="28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0636A89" wp14:editId="30FB0182">
                <wp:simplePos x="0" y="0"/>
                <wp:positionH relativeFrom="column">
                  <wp:posOffset>1748790</wp:posOffset>
                </wp:positionH>
                <wp:positionV relativeFrom="paragraph">
                  <wp:posOffset>-4445</wp:posOffset>
                </wp:positionV>
                <wp:extent cx="3867150" cy="768350"/>
                <wp:effectExtent l="0" t="0" r="0" b="0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7150" cy="768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7062" w:rsidRPr="00B11C1F" w:rsidRDefault="001D7062" w:rsidP="00B63C18">
                            <w:pPr>
                              <w:tabs>
                                <w:tab w:val="left" w:pos="615"/>
                                <w:tab w:val="left" w:pos="3765"/>
                                <w:tab w:val="center" w:pos="4419"/>
                              </w:tabs>
                              <w:spacing w:after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B11C1F">
                              <w:rPr>
                                <w:b/>
                                <w:sz w:val="28"/>
                                <w:szCs w:val="28"/>
                              </w:rPr>
                              <w:t>GUIA SIMPLE DE ARCHIVO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1D7062" w:rsidRPr="00B11C1F" w:rsidRDefault="001D7062" w:rsidP="00B63C18">
                            <w:pPr>
                              <w:spacing w:after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B11C1F">
                              <w:rPr>
                                <w:b/>
                                <w:sz w:val="28"/>
                                <w:szCs w:val="28"/>
                              </w:rPr>
                              <w:t xml:space="preserve">MUNICIPIO DE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VENADO</w:t>
                            </w:r>
                            <w:r w:rsidRPr="00B11C1F">
                              <w:rPr>
                                <w:b/>
                                <w:sz w:val="28"/>
                                <w:szCs w:val="28"/>
                              </w:rPr>
                              <w:t>, S.L.P.</w:t>
                            </w:r>
                          </w:p>
                          <w:p w:rsidR="001D7062" w:rsidRDefault="001D7062" w:rsidP="00B63C1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0636A89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37.7pt;margin-top:-.35pt;width:304.5pt;height:60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v/LswIAALkFAAAOAAAAZHJzL2Uyb0RvYy54bWysVG1vmzAQ/j5p/8Hyd8pLHQKopGpDmCZ1&#10;L1K7H+CACdbAZrYT0k377zubJE1bTZq28QHZvvNz99w9vqvrfd+hHVOaS5Hj8CLAiIlK1lxscvzl&#10;ofQSjLShoqadFCzHj0zj68XbN1fjkLFItrKrmUIAInQ2DjlujRky39dVy3qqL+TABBgbqXpqYKs2&#10;fq3oCOh950dBEPujVPWgZMW0htNiMuKFw28aVplPTaOZQV2OITfj/sr91/bvL65otlF0aHl1SIP+&#10;RRY95QKCnqAKaijaKv4KqueVklo25qKSvS+bhlfMcQA2YfCCzX1LB+a4QHH0cCqT/n+w1cfdZ4V4&#10;Db3DSNAeWvTA9gbdyj0itjrjoDNwuh/Azezh2Hpapnq4k9VXjYRctlRs2I1ScmwZrSG70N70z65O&#10;ONqCrMcPsoYwdGukA9o3qreAUAwE6NClx1NnbCoVHF4m8TycgakC2zxOLmFtQ9DseHtQ2rxjskd2&#10;kWMFnXfodHenzeR6dLHBhCx518E5zTrx7AAwpxOIDVetzWbhmvkjDdJVskqIR6J45ZGgKLybckm8&#10;uAzns+KyWC6L8KeNG5Ks5XXNhA1zFFZI/qxxB4lPkjhJS8uO1xbOpqTVZr3sFNpREHbpvkNBztz8&#10;52m4egGXF5TCiAS3UeqVcTL3SElmXjoPEi8I09s0DkhKivI5pTsu2L9TQmOO01k0m8T0W26B+15z&#10;o1nPDYyOjvc5Tk5ONLMSXInatdZQ3k3rs1LY9J9KAe0+NtoJ1mp0UqvZr/eAYlW8lvUjSFdJUBaI&#10;EOYdLFqpvmM0wuzIsf62pYph1L0XIP80JMQOG7chs3kEG3VuWZ9bqKgAKscGo2m5NNOA2g6Kb1qI&#10;ND04IW/gyTTcqfkpq8NDg/ngSB1mmR1A53vn9TRxF78AAAD//wMAUEsDBBQABgAIAAAAIQCEqFMp&#10;3QAAAAkBAAAPAAAAZHJzL2Rvd25yZXYueG1sTI/LTsMwEEX3SPyDNUjsWpuQtiHEqRCILajlIbFz&#10;42kSEY+j2G3C33dYtcure3TnTLGeXCeOOITWk4a7uQKBVHnbUq3h8+N1loEI0ZA1nSfU8IcB1uX1&#10;VWFy60fa4HEba8EjFHKjoYmxz6UMVYPOhLnvkbjb+8GZyHGopR3MyOOuk4lSS+lMS3yhMT0+N1j9&#10;bg9Ow9fb/uc7Ve/1i1v0o5+UJPcgtb69mZ4eQUSc4hmGf31Wh5Kddv5ANohOQ7JapIxqmK1AcJ9l&#10;Kecdg4m6B1kW8vKD8gQAAP//AwBQSwECLQAUAAYACAAAACEAtoM4kv4AAADhAQAAEwAAAAAAAAAA&#10;AAAAAAAAAAAAW0NvbnRlbnRfVHlwZXNdLnhtbFBLAQItABQABgAIAAAAIQA4/SH/1gAAAJQBAAAL&#10;AAAAAAAAAAAAAAAAAC8BAABfcmVscy8ucmVsc1BLAQItABQABgAIAAAAIQCozv/LswIAALkFAAAO&#10;AAAAAAAAAAAAAAAAAC4CAABkcnMvZTJvRG9jLnhtbFBLAQItABQABgAIAAAAIQCEqFMp3QAAAAkB&#10;AAAPAAAAAAAAAAAAAAAAAA0FAABkcnMvZG93bnJldi54bWxQSwUGAAAAAAQABADzAAAAFwYAAAAA&#10;" filled="f" stroked="f">
                <v:textbox>
                  <w:txbxContent>
                    <w:p w:rsidR="001D7062" w:rsidRPr="00B11C1F" w:rsidRDefault="001D7062" w:rsidP="00B63C18">
                      <w:pPr>
                        <w:tabs>
                          <w:tab w:val="left" w:pos="615"/>
                          <w:tab w:val="left" w:pos="3765"/>
                          <w:tab w:val="center" w:pos="4419"/>
                        </w:tabs>
                        <w:spacing w:after="0"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B11C1F">
                        <w:rPr>
                          <w:b/>
                          <w:sz w:val="28"/>
                          <w:szCs w:val="28"/>
                        </w:rPr>
                        <w:t>GUIA SIMPLE DE ARCHIVO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</w:p>
                    <w:p w:rsidR="001D7062" w:rsidRPr="00B11C1F" w:rsidRDefault="001D7062" w:rsidP="00B63C18">
                      <w:pPr>
                        <w:spacing w:after="0"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B11C1F">
                        <w:rPr>
                          <w:b/>
                          <w:sz w:val="28"/>
                          <w:szCs w:val="28"/>
                        </w:rPr>
                        <w:t xml:space="preserve">MUNICIPIO DE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VENADO</w:t>
                      </w:r>
                      <w:r w:rsidRPr="00B11C1F">
                        <w:rPr>
                          <w:b/>
                          <w:sz w:val="28"/>
                          <w:szCs w:val="28"/>
                        </w:rPr>
                        <w:t>, S.L.P.</w:t>
                      </w:r>
                    </w:p>
                    <w:p w:rsidR="001D7062" w:rsidRDefault="001D7062" w:rsidP="00B63C18"/>
                  </w:txbxContent>
                </v:textbox>
              </v:shape>
            </w:pict>
          </mc:Fallback>
        </mc:AlternateContent>
      </w:r>
      <w:r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-4445</wp:posOffset>
            </wp:positionH>
            <wp:positionV relativeFrom="paragraph">
              <wp:posOffset>-5080</wp:posOffset>
            </wp:positionV>
            <wp:extent cx="2352675" cy="1114425"/>
            <wp:effectExtent l="0" t="0" r="9525" b="9525"/>
            <wp:wrapTopAndBottom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Venado_OK-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267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3C18" w:rsidRDefault="00B63C18" w:rsidP="00B63C18">
      <w:pPr>
        <w:jc w:val="both"/>
        <w:rPr>
          <w:b/>
        </w:rPr>
      </w:pPr>
      <w:r>
        <w:rPr>
          <w:b/>
        </w:rPr>
        <w:t>PRESENTACION</w:t>
      </w:r>
    </w:p>
    <w:p w:rsidR="00B63C18" w:rsidRDefault="00B63C18" w:rsidP="00B63C18">
      <w:pPr>
        <w:jc w:val="both"/>
      </w:pPr>
      <w:r>
        <w:t xml:space="preserve">La presente guía simple de archivo, ha sido realizada con la finalidad de permitir al personal encargado de la administración de los documentos saber la tipología documental con que se cuenta, a de más de mantenerlos unidos por número y nombre de las series de acuerdo al Cuadro General de Clasificación Archivística. </w:t>
      </w:r>
    </w:p>
    <w:p w:rsidR="00B63C18" w:rsidRDefault="00B63C18" w:rsidP="00B63C18">
      <w:pPr>
        <w:jc w:val="both"/>
      </w:pPr>
      <w:r>
        <w:t>A sido elaborada en cumplimiento de las disposiciones de la Ley de Transparencia y Acceso a la Información Pública del Estado de San Luis Potosí y de los Lineamientos Generales para la Gestión de Archivos Administrativos y Resguardo de la Información Pública del Estado de San Luis Potosí, (POE, 17-julio-2008).</w:t>
      </w:r>
    </w:p>
    <w:p w:rsidR="00B63C18" w:rsidRDefault="00B63C18" w:rsidP="00B63C18">
      <w:pPr>
        <w:jc w:val="both"/>
        <w:rPr>
          <w:b/>
        </w:rPr>
      </w:pPr>
      <w:r>
        <w:rPr>
          <w:b/>
        </w:rPr>
        <w:t>OBJETIVO</w:t>
      </w:r>
    </w:p>
    <w:p w:rsidR="00B63C18" w:rsidRDefault="00B63C18" w:rsidP="00B63C18">
      <w:pPr>
        <w:jc w:val="both"/>
      </w:pPr>
      <w:r>
        <w:t>Proporcionar la información acerca de los tipos de documentos que contiene cada serie documental y mantener identificadas las series de esta guía de acuerdo al número que tiene en el cuadro general de clasificación archivística y el catálogo de disposición documental.</w:t>
      </w:r>
    </w:p>
    <w:p w:rsidR="00B63C18" w:rsidRDefault="00B63C18" w:rsidP="00B63C18">
      <w:pPr>
        <w:jc w:val="both"/>
        <w:rPr>
          <w:b/>
        </w:rPr>
      </w:pPr>
      <w:r>
        <w:rPr>
          <w:b/>
        </w:rPr>
        <w:t>MARCO JURIDICO</w:t>
      </w:r>
    </w:p>
    <w:p w:rsidR="00B63C18" w:rsidRPr="00550D7B" w:rsidRDefault="00B63C18" w:rsidP="00B63C18">
      <w:pPr>
        <w:jc w:val="both"/>
        <w:rPr>
          <w:b/>
        </w:rPr>
      </w:pPr>
      <w:r>
        <w:t xml:space="preserve">La elaboración de esta guía simple de archivo se </w:t>
      </w:r>
      <w:r w:rsidR="005B0C2F">
        <w:t>fundamentó</w:t>
      </w:r>
      <w:r>
        <w:t xml:space="preserve"> en lo siguiente:</w:t>
      </w:r>
    </w:p>
    <w:p w:rsidR="00B63C18" w:rsidRDefault="00B63C18" w:rsidP="00B63C18">
      <w:pPr>
        <w:pStyle w:val="Prrafodelista"/>
        <w:numPr>
          <w:ilvl w:val="0"/>
          <w:numId w:val="1"/>
        </w:numPr>
        <w:jc w:val="both"/>
      </w:pPr>
      <w:r>
        <w:t>Ley de Transparencia y Acceso a la Información Pública del Estado de San Luis Potosí.</w:t>
      </w:r>
    </w:p>
    <w:p w:rsidR="00B63C18" w:rsidRDefault="00B63C18" w:rsidP="00B63C18">
      <w:pPr>
        <w:pStyle w:val="Prrafodelista"/>
        <w:jc w:val="both"/>
      </w:pPr>
    </w:p>
    <w:p w:rsidR="00B63C18" w:rsidRDefault="00B63C18" w:rsidP="00B63C18">
      <w:pPr>
        <w:pStyle w:val="Prrafodelista"/>
        <w:numPr>
          <w:ilvl w:val="0"/>
          <w:numId w:val="1"/>
        </w:numPr>
        <w:jc w:val="both"/>
      </w:pPr>
      <w:r>
        <w:t>Manual de Organización Archivística  de las Dependencias y Unidades de la Administración Pública del Estado y Municipios de San Luis Potosí.</w:t>
      </w:r>
    </w:p>
    <w:p w:rsidR="00B63C18" w:rsidRDefault="00B63C18" w:rsidP="00B63C18">
      <w:pPr>
        <w:pStyle w:val="Prrafodelista"/>
        <w:jc w:val="both"/>
      </w:pPr>
    </w:p>
    <w:p w:rsidR="00B63C18" w:rsidRDefault="00B63C18" w:rsidP="00B63C18">
      <w:pPr>
        <w:pStyle w:val="Prrafodelista"/>
        <w:numPr>
          <w:ilvl w:val="0"/>
          <w:numId w:val="1"/>
        </w:numPr>
        <w:jc w:val="both"/>
      </w:pPr>
      <w:r>
        <w:t>los Lineamientos Generales para la Gestión de Archivos Administrativos y Resguardo de la Información Pública del Estado de San Luis Potosí, (POE, 17-julio-2008).</w:t>
      </w:r>
    </w:p>
    <w:p w:rsidR="00B63C18" w:rsidRDefault="00B63C18" w:rsidP="00B63C18">
      <w:pPr>
        <w:pStyle w:val="Prrafodelista"/>
      </w:pPr>
    </w:p>
    <w:p w:rsidR="00B63C18" w:rsidRDefault="00B63C18" w:rsidP="00B63C18">
      <w:pPr>
        <w:jc w:val="both"/>
      </w:pPr>
    </w:p>
    <w:p w:rsidR="00B63C18" w:rsidRDefault="00B63C18" w:rsidP="00B63C18">
      <w:pPr>
        <w:jc w:val="both"/>
      </w:pPr>
    </w:p>
    <w:p w:rsidR="001D7062" w:rsidRDefault="001D7062" w:rsidP="00B63C18">
      <w:pPr>
        <w:jc w:val="both"/>
      </w:pPr>
    </w:p>
    <w:p w:rsidR="001D7062" w:rsidRDefault="001D7062" w:rsidP="00B63C18">
      <w:pPr>
        <w:jc w:val="both"/>
      </w:pPr>
    </w:p>
    <w:tbl>
      <w:tblPr>
        <w:tblW w:w="9498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417"/>
        <w:gridCol w:w="1276"/>
        <w:gridCol w:w="2126"/>
        <w:gridCol w:w="3119"/>
      </w:tblGrid>
      <w:tr w:rsidR="00B63C18" w:rsidRPr="00B63C18" w:rsidTr="0007602F">
        <w:tc>
          <w:tcPr>
            <w:tcW w:w="1560" w:type="dxa"/>
          </w:tcPr>
          <w:p w:rsidR="00B63C18" w:rsidRPr="00B63C18" w:rsidRDefault="00B63C18" w:rsidP="00B63C18">
            <w:pPr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lastRenderedPageBreak/>
              <w:t>AREA:     GOBIERNO</w:t>
            </w:r>
          </w:p>
        </w:tc>
        <w:tc>
          <w:tcPr>
            <w:tcW w:w="1417" w:type="dxa"/>
          </w:tcPr>
          <w:p w:rsidR="00B63C18" w:rsidRPr="00B63C18" w:rsidRDefault="00B63C18" w:rsidP="00B63C1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SECCION: GOIERNO</w:t>
            </w:r>
          </w:p>
        </w:tc>
        <w:tc>
          <w:tcPr>
            <w:tcW w:w="1276" w:type="dxa"/>
          </w:tcPr>
          <w:p w:rsidR="00B63C18" w:rsidRPr="00B63C18" w:rsidRDefault="00B63C18" w:rsidP="00B63C1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2126" w:type="dxa"/>
          </w:tcPr>
          <w:p w:rsidR="00B63C18" w:rsidRPr="00B63C18" w:rsidRDefault="00B63C18" w:rsidP="00B63C1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3119" w:type="dxa"/>
          </w:tcPr>
          <w:p w:rsidR="003C171E" w:rsidRPr="00B63C18" w:rsidRDefault="00B63C18" w:rsidP="001D7062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RESPONSABLE</w:t>
            </w:r>
            <w:r w:rsidR="005B0C2F">
              <w:rPr>
                <w:rFonts w:ascii="Calibri" w:eastAsia="Calibri" w:hAnsi="Calibri" w:cs="Times New Roman"/>
                <w:b/>
              </w:rPr>
              <w:t>: PROF</w:t>
            </w:r>
            <w:r w:rsidR="001D7062">
              <w:rPr>
                <w:rFonts w:ascii="Calibri" w:eastAsia="Calibri" w:hAnsi="Calibri" w:cs="Times New Roman"/>
                <w:b/>
              </w:rPr>
              <w:t xml:space="preserve">. </w:t>
            </w:r>
            <w:r w:rsidR="005B0C2F">
              <w:rPr>
                <w:rFonts w:ascii="Calibri" w:eastAsia="Calibri" w:hAnsi="Calibri" w:cs="Times New Roman"/>
                <w:b/>
              </w:rPr>
              <w:t>PABLO RIVERA MARTINEZ.</w:t>
            </w:r>
          </w:p>
        </w:tc>
      </w:tr>
      <w:tr w:rsidR="00B63C18" w:rsidRPr="00B63C18" w:rsidTr="0007602F">
        <w:tc>
          <w:tcPr>
            <w:tcW w:w="1560" w:type="dxa"/>
          </w:tcPr>
          <w:p w:rsidR="00B63C18" w:rsidRPr="00B63C18" w:rsidRDefault="00B63C18" w:rsidP="00B63C1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417" w:type="dxa"/>
          </w:tcPr>
          <w:p w:rsidR="00B63C18" w:rsidRPr="00B63C18" w:rsidRDefault="00B63C18" w:rsidP="00B63C1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100</w:t>
            </w:r>
            <w:r w:rsidR="00521C02">
              <w:rPr>
                <w:rFonts w:ascii="Calibri" w:eastAsia="Calibri" w:hAnsi="Calibri" w:cs="Times New Roman"/>
                <w:b/>
              </w:rPr>
              <w:t xml:space="preserve"> Y 416</w:t>
            </w:r>
          </w:p>
        </w:tc>
        <w:tc>
          <w:tcPr>
            <w:tcW w:w="1276" w:type="dxa"/>
          </w:tcPr>
          <w:p w:rsidR="00B63C18" w:rsidRPr="00B63C18" w:rsidRDefault="00B63C18" w:rsidP="00B63C1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No. DE SERIE</w:t>
            </w:r>
          </w:p>
        </w:tc>
        <w:tc>
          <w:tcPr>
            <w:tcW w:w="2126" w:type="dxa"/>
          </w:tcPr>
          <w:p w:rsidR="00B63C18" w:rsidRPr="00B63C18" w:rsidRDefault="00B63C18" w:rsidP="00B63C1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NOMBRE DE LA SERIE</w:t>
            </w:r>
          </w:p>
        </w:tc>
        <w:tc>
          <w:tcPr>
            <w:tcW w:w="3119" w:type="dxa"/>
          </w:tcPr>
          <w:p w:rsidR="00B63C18" w:rsidRPr="00B63C18" w:rsidRDefault="00B63C18" w:rsidP="00B63C1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DOCUMENTOS CONTENIDOS</w:t>
            </w:r>
          </w:p>
        </w:tc>
      </w:tr>
      <w:tr w:rsidR="00B63C18" w:rsidRPr="00B63C18" w:rsidTr="0007602F">
        <w:tc>
          <w:tcPr>
            <w:tcW w:w="1560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100.1</w:t>
            </w:r>
          </w:p>
        </w:tc>
        <w:tc>
          <w:tcPr>
            <w:tcW w:w="2126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CERTIFICACION DE DOCUMENTOS</w:t>
            </w:r>
          </w:p>
        </w:tc>
        <w:tc>
          <w:tcPr>
            <w:tcW w:w="3119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CONSTANCIAS Y SOLICITUDES DE CERTIFICACIONES DOCUMENTALES.</w:t>
            </w:r>
          </w:p>
        </w:tc>
      </w:tr>
      <w:tr w:rsidR="00B63C18" w:rsidRPr="00B63C18" w:rsidTr="0007602F">
        <w:tc>
          <w:tcPr>
            <w:tcW w:w="1560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100.2</w:t>
            </w:r>
          </w:p>
        </w:tc>
        <w:tc>
          <w:tcPr>
            <w:tcW w:w="2126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ACTAS O SESIONES DE CABILDO </w:t>
            </w:r>
          </w:p>
        </w:tc>
        <w:tc>
          <w:tcPr>
            <w:tcW w:w="3119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expedientes relativos a CON LOS ASUNTOS Y ACUERDOS TRATADOS EN CADA SESIÓN DE CABILDO, ASÍ COMO DE CADA UNA DE LAS INTERVENCIONES QUE TIENEN AL RESPECTO LOS REGIDORES DEL H. AYUNTAMIENTO.</w:t>
            </w:r>
          </w:p>
        </w:tc>
      </w:tr>
      <w:tr w:rsidR="00B63C18" w:rsidRPr="00B63C18" w:rsidTr="0007602F">
        <w:tc>
          <w:tcPr>
            <w:tcW w:w="1560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100.3</w:t>
            </w:r>
          </w:p>
        </w:tc>
        <w:tc>
          <w:tcPr>
            <w:tcW w:w="2126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APENDICES O ANEXOS DE ACTAS DE CABILDO</w:t>
            </w:r>
          </w:p>
        </w:tc>
        <w:tc>
          <w:tcPr>
            <w:tcW w:w="3119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DOCUMENTACIÓN  GENERADA CON MOTIVO DE LAS SESIONES DE CABILDO, CONTIENE ÓRDENES DEL DÍA, CIRCULARES, ANEXOS, PLANOS Y OTROS.</w:t>
            </w:r>
          </w:p>
        </w:tc>
      </w:tr>
      <w:tr w:rsidR="00B63C18" w:rsidRPr="00B63C18" w:rsidTr="0007602F">
        <w:tc>
          <w:tcPr>
            <w:tcW w:w="1560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100.4</w:t>
            </w:r>
          </w:p>
        </w:tc>
        <w:tc>
          <w:tcPr>
            <w:tcW w:w="2126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INFORMES </w:t>
            </w:r>
          </w:p>
        </w:tc>
        <w:tc>
          <w:tcPr>
            <w:tcW w:w="3119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TODO LO RELATIVO  CON LA ELABORACIÓN DE INFORMES Y REPORTES, POR LA CONCLUSIÓN DE ACTIVIDADES INHERENTES A PROGRAMAS DE ASESORÍA, DE RECEPCIÓN O CONCLUSIÓN DE OBRA O DE SERVICIOS, O DE CUALQUIER OTRO TIPO.</w:t>
            </w:r>
          </w:p>
        </w:tc>
      </w:tr>
      <w:tr w:rsidR="00B63C18" w:rsidRPr="00B63C18" w:rsidTr="0007602F">
        <w:tc>
          <w:tcPr>
            <w:tcW w:w="1560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100.5</w:t>
            </w:r>
          </w:p>
        </w:tc>
        <w:tc>
          <w:tcPr>
            <w:tcW w:w="2126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ACTAS DE COMISIONES DE REGIDORES</w:t>
            </w:r>
          </w:p>
        </w:tc>
        <w:tc>
          <w:tcPr>
            <w:tcW w:w="3119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 xml:space="preserve">TODO LO RELATIVO CON  LOS ASUNTOS Y ACUERDOS TRATADOS EN CADA SESIÓN DE COMISIÓN PERMANENTE DE REGIDORES Y DE ASUNTOS ESPECÍFICOS </w:t>
            </w:r>
          </w:p>
        </w:tc>
      </w:tr>
      <w:tr w:rsidR="00B63C18" w:rsidRPr="00B63C18" w:rsidTr="0007602F">
        <w:tc>
          <w:tcPr>
            <w:tcW w:w="1560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100.6</w:t>
            </w:r>
          </w:p>
        </w:tc>
        <w:tc>
          <w:tcPr>
            <w:tcW w:w="2126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APENDICES O ANEXOS DE COMISIONES DE REGIDORES</w:t>
            </w:r>
          </w:p>
        </w:tc>
        <w:tc>
          <w:tcPr>
            <w:tcW w:w="3119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TODO LO RELATIVO CON LA  DOCUMENTACIÓN  GENERADA CON MOTIVO DE LAS SESIONES DE COMISIONES PERMANENTE DE REGIDORES Y DE ASUNTOS ESPECÍFICOS, CONTIENE ÓRDENES DEL DÍA, CIRCULARES, ANEXOS, PLANOS Y OTROS.</w:t>
            </w:r>
          </w:p>
        </w:tc>
      </w:tr>
      <w:tr w:rsidR="00B63C18" w:rsidRPr="00B63C18" w:rsidTr="0007602F">
        <w:tc>
          <w:tcPr>
            <w:tcW w:w="1560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100.7</w:t>
            </w:r>
          </w:p>
        </w:tc>
        <w:tc>
          <w:tcPr>
            <w:tcW w:w="2126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ACTAS DE CMITÉS Y CONSEJOS </w:t>
            </w:r>
          </w:p>
        </w:tc>
        <w:tc>
          <w:tcPr>
            <w:tcW w:w="3119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TODO LO RELATIVO CON  LOS ASUNTOS Y ACUERDOS TRATADOS EN CADA SESIÓN DEL COMITÉ DE ADQUISICIONES</w:t>
            </w:r>
          </w:p>
        </w:tc>
      </w:tr>
      <w:tr w:rsidR="00B63C18" w:rsidRPr="00B63C18" w:rsidTr="0007602F">
        <w:tc>
          <w:tcPr>
            <w:tcW w:w="1560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100.8</w:t>
            </w:r>
          </w:p>
        </w:tc>
        <w:tc>
          <w:tcPr>
            <w:tcW w:w="2126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ACTAS DE COMITÉ DE INFORMACIÓN </w:t>
            </w:r>
          </w:p>
        </w:tc>
        <w:tc>
          <w:tcPr>
            <w:tcW w:w="3119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 xml:space="preserve">TODO LO RELATIVO CON  LOS ASUNTOS Y ACUERDOS TRATADOS EN CADA SESIÓN DEL COMITÉ </w:t>
            </w:r>
            <w:proofErr w:type="spellStart"/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Ó</w:t>
            </w:r>
            <w:proofErr w:type="spellEnd"/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 xml:space="preserve"> CONSEJO DE ASUNTOS ESPECÍFICOS.</w:t>
            </w:r>
          </w:p>
        </w:tc>
      </w:tr>
      <w:tr w:rsidR="00B63C18" w:rsidRPr="00B63C18" w:rsidTr="0007602F">
        <w:tc>
          <w:tcPr>
            <w:tcW w:w="1560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100.9</w:t>
            </w:r>
          </w:p>
        </w:tc>
        <w:tc>
          <w:tcPr>
            <w:tcW w:w="2126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SERVICIO MILITAR NACIONAL</w:t>
            </w:r>
          </w:p>
        </w:tc>
        <w:tc>
          <w:tcPr>
            <w:tcW w:w="3119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DOCUMENTOS QUE REFLEJEN LA SOLICITUD Y LIBERACIÓN DE SERVICIO MILIAR EN LOS AYUNTAMIENTOS A TRAVÉS DE LA JUNTA MUNICIPAL DE RECLUTAMIENTO.</w:t>
            </w:r>
          </w:p>
        </w:tc>
      </w:tr>
      <w:tr w:rsidR="00B63C18" w:rsidRPr="00B63C18" w:rsidTr="0007602F">
        <w:tc>
          <w:tcPr>
            <w:tcW w:w="1560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100.10</w:t>
            </w:r>
          </w:p>
        </w:tc>
        <w:tc>
          <w:tcPr>
            <w:tcW w:w="2126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 xml:space="preserve">EMISIÓN DE NORMATIVA </w:t>
            </w:r>
          </w:p>
        </w:tc>
        <w:tc>
          <w:tcPr>
            <w:tcW w:w="3119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DOCUMENTOS NORMATIVOS PROPIOS DEL AYUNTAMIENTOS, LEYES, NORMAS Y DIRECTRICES DE TEMAS PARTÍCULARES.</w:t>
            </w:r>
          </w:p>
        </w:tc>
      </w:tr>
      <w:tr w:rsidR="00B63C18" w:rsidRPr="00B63C18" w:rsidTr="0007602F">
        <w:tc>
          <w:tcPr>
            <w:tcW w:w="1560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100.11</w:t>
            </w:r>
          </w:p>
        </w:tc>
        <w:tc>
          <w:tcPr>
            <w:tcW w:w="2126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cArgos de gobierno</w:t>
            </w:r>
          </w:p>
        </w:tc>
        <w:tc>
          <w:tcPr>
            <w:tcW w:w="3119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</w:tr>
      <w:tr w:rsidR="00B63C18" w:rsidRPr="00B63C18" w:rsidTr="0007602F">
        <w:tc>
          <w:tcPr>
            <w:tcW w:w="1560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3119" w:type="dxa"/>
            <w:shd w:val="clear" w:color="auto" w:fill="FFFFFF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DOCUMENTOS OTORGADOS A PERSONAL ADMINISTRATIVO DEL AYUNTAMIENTO (DIRECTORES DE ÁREA, sUBDIRECTORES, COORDINADORES ETC).</w:t>
            </w:r>
          </w:p>
        </w:tc>
      </w:tr>
      <w:tr w:rsidR="00B63C18" w:rsidRPr="00B63C18" w:rsidTr="0007602F">
        <w:tc>
          <w:tcPr>
            <w:tcW w:w="1560" w:type="dxa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3119" w:type="dxa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 xml:space="preserve">DOCUMENTO QU E SUSPENDEN NOMBRAMIENTOS DE PERSONAL ADMINISTRATIVO DEL AYUNTAMIENTO. </w:t>
            </w:r>
          </w:p>
        </w:tc>
      </w:tr>
      <w:tr w:rsidR="00B63C18" w:rsidRPr="00B63C18" w:rsidTr="0007602F">
        <w:tc>
          <w:tcPr>
            <w:tcW w:w="1560" w:type="dxa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3119" w:type="dxa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 xml:space="preserve">DOCUMENTO QUE SERVIRÁ DE CONSULTA PARA IDENTIFICAR FUNCIONARIOS DE PRIMER NIVEL DURRANTE LA VIDA DEL AYUnTAMIENTO. </w:t>
            </w:r>
          </w:p>
        </w:tc>
      </w:tr>
      <w:tr w:rsidR="00B63C18" w:rsidRPr="00B63C18" w:rsidTr="0007602F">
        <w:tc>
          <w:tcPr>
            <w:tcW w:w="1560" w:type="dxa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101.1</w:t>
            </w:r>
          </w:p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B63C18" w:rsidRPr="00B63C18" w:rsidRDefault="00B63C18" w:rsidP="00B63C1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lastRenderedPageBreak/>
              <w:t xml:space="preserve">DISPOSICIONES EN MATERIA </w:t>
            </w: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lastRenderedPageBreak/>
              <w:t>INFORMACIÓN, EVALUACIÓN Y POLÍTICAS MUNICIPALES</w:t>
            </w:r>
          </w:p>
        </w:tc>
        <w:tc>
          <w:tcPr>
            <w:tcW w:w="3119" w:type="dxa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lastRenderedPageBreak/>
              <w:t xml:space="preserve">LEYES, LINEAMIENTOS, NORMAS Y </w:t>
            </w: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lastRenderedPageBreak/>
              <w:t>MANUALES  EN  MATERIA DE INFORMACIÓN, EVALUACIÓN Y POLÍTICAS MUNICIPALES APLICABLE AL AYUNTAMIENTO.</w:t>
            </w:r>
          </w:p>
        </w:tc>
      </w:tr>
      <w:tr w:rsidR="00B63C18" w:rsidRPr="00B63C18" w:rsidTr="0007602F">
        <w:tc>
          <w:tcPr>
            <w:tcW w:w="1560" w:type="dxa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101.2</w:t>
            </w:r>
          </w:p>
        </w:tc>
        <w:tc>
          <w:tcPr>
            <w:tcW w:w="2126" w:type="dxa"/>
            <w:shd w:val="clear" w:color="auto" w:fill="auto"/>
          </w:tcPr>
          <w:p w:rsidR="00B63C18" w:rsidRPr="00B63C18" w:rsidRDefault="00B63C18" w:rsidP="00B63C1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PLANES MUNICIPALES</w:t>
            </w:r>
          </w:p>
        </w:tc>
        <w:tc>
          <w:tcPr>
            <w:tcW w:w="3119" w:type="dxa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DOCUMENTOS QUE REFLEJAN EL ACTUAR FUTURO DEL AYUNTAMIENTO PLAN MUNICIPAL DE DESARROLLO, PLAN DE DESARROLLO RURAL, ETC.</w:t>
            </w:r>
          </w:p>
        </w:tc>
      </w:tr>
      <w:tr w:rsidR="00B63C18" w:rsidRPr="00B63C18" w:rsidTr="0007602F">
        <w:tc>
          <w:tcPr>
            <w:tcW w:w="1560" w:type="dxa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101.3</w:t>
            </w:r>
          </w:p>
        </w:tc>
        <w:tc>
          <w:tcPr>
            <w:tcW w:w="2126" w:type="dxa"/>
            <w:shd w:val="clear" w:color="auto" w:fill="auto"/>
          </w:tcPr>
          <w:p w:rsidR="00B63C18" w:rsidRPr="00B63C18" w:rsidRDefault="00B63C18" w:rsidP="00B63C1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ESTADÍSTICA </w:t>
            </w:r>
          </w:p>
        </w:tc>
        <w:tc>
          <w:tcPr>
            <w:tcW w:w="3119" w:type="dxa"/>
          </w:tcPr>
          <w:p w:rsidR="00B63C18" w:rsidRPr="00B63C18" w:rsidRDefault="00B63C18" w:rsidP="00B63C18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DOCUMENTOS GENERADOS POR EL AYUNTAMIENTO PARA EFECTO DE CONSULTAS PARA EL MEJORAMIENTO DE LA ACTIVIDAD EN SERVICIOS  MUNICIPALES. </w:t>
            </w:r>
          </w:p>
        </w:tc>
      </w:tr>
      <w:tr w:rsidR="00B63C18" w:rsidRPr="00B63C18" w:rsidTr="0007602F">
        <w:tc>
          <w:tcPr>
            <w:tcW w:w="1560" w:type="dxa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trike/>
                <w:sz w:val="16"/>
                <w:szCs w:val="16"/>
              </w:rPr>
            </w:pPr>
          </w:p>
        </w:tc>
        <w:tc>
          <w:tcPr>
            <w:tcW w:w="1417" w:type="dxa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trike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trike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trike/>
                <w:sz w:val="16"/>
                <w:szCs w:val="16"/>
              </w:rPr>
              <w:t>101.4</w:t>
            </w:r>
          </w:p>
        </w:tc>
        <w:tc>
          <w:tcPr>
            <w:tcW w:w="2126" w:type="dxa"/>
            <w:shd w:val="clear" w:color="auto" w:fill="auto"/>
          </w:tcPr>
          <w:p w:rsidR="00B63C18" w:rsidRPr="00B63C18" w:rsidRDefault="00B63C18" w:rsidP="00B63C1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FOROS CIUDADANOS</w:t>
            </w:r>
          </w:p>
        </w:tc>
        <w:tc>
          <w:tcPr>
            <w:tcW w:w="3119" w:type="dxa"/>
          </w:tcPr>
          <w:p w:rsidR="00B63C18" w:rsidRPr="00B63C18" w:rsidRDefault="00B63C18" w:rsidP="00B63C18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CONVOCATIRAS HACIA LA CIUDADANIA PARA EFECTO DE MEJORAR SERVICIOS Y ACTIVIDAD MUNICIPAL.</w:t>
            </w:r>
          </w:p>
        </w:tc>
      </w:tr>
      <w:tr w:rsidR="00B63C18" w:rsidRPr="00B63C18" w:rsidTr="0007602F">
        <w:tc>
          <w:tcPr>
            <w:tcW w:w="1560" w:type="dxa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101.5</w:t>
            </w:r>
          </w:p>
          <w:p w:rsidR="00B63C18" w:rsidRPr="00B63C18" w:rsidRDefault="00B63C18" w:rsidP="00B63C1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B63C18" w:rsidRPr="00B63C18" w:rsidRDefault="00B63C18" w:rsidP="00B63C1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INDICADORES DE DESEMPEÑO, CALIDAD Y PRODUCTIVIDAD </w:t>
            </w:r>
          </w:p>
        </w:tc>
        <w:tc>
          <w:tcPr>
            <w:tcW w:w="3119" w:type="dxa"/>
          </w:tcPr>
          <w:p w:rsidR="00B63C18" w:rsidRPr="00B63C18" w:rsidRDefault="00B63C18" w:rsidP="00B63C18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INSTRUMENTOS QUE INDICAN LOS PARÁMETROS DE MEJORA EN SERVICIOS Y PROGRAMAS  A NIVEL MUNICIPAL.</w:t>
            </w:r>
          </w:p>
        </w:tc>
      </w:tr>
      <w:tr w:rsidR="006A1028" w:rsidRPr="00B63C18" w:rsidTr="004368D8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416.1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DISPOSICIONES EN MATERIA DE PANTEONES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LEYES, LINEAMIENTOS, NORMAS Y MANUALES  EN  MATERIA DE PANTEONES APLICABLE A LOS AYUNTAMIENTOS.</w:t>
            </w:r>
          </w:p>
        </w:tc>
      </w:tr>
      <w:tr w:rsidR="006A1028" w:rsidRPr="00B63C18" w:rsidTr="004368D8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416.2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SOLICITUDES DE SERVICIO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TODAS LAS SOLICITUDES DE LA CIUDADANIA.</w:t>
            </w:r>
          </w:p>
        </w:tc>
      </w:tr>
      <w:tr w:rsidR="006A1028" w:rsidRPr="00B63C18" w:rsidTr="004368D8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416.3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tabs>
                <w:tab w:val="left" w:pos="2895"/>
              </w:tabs>
              <w:spacing w:after="0" w:line="240" w:lineRule="auto"/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LIBROS DE REGISTRO DE </w:t>
            </w: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ab/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6A1028" w:rsidRPr="00B63C18" w:rsidTr="004368D8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LIBROS EN LOS QUE OBRAN LAS ACTAS Y REGISTROS DE INHUMACIONES Y EXHUMACIONES.</w:t>
            </w:r>
          </w:p>
        </w:tc>
      </w:tr>
      <w:tr w:rsidR="006A1028" w:rsidRPr="00B63C18" w:rsidTr="004368D8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416.4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PERMISOS DE CONSTRUCCION DE </w:t>
            </w:r>
            <w:proofErr w:type="spellStart"/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DE</w:t>
            </w:r>
            <w:proofErr w:type="spellEnd"/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 MAUSOLEOS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CONTIENE LAS SOLICITUDES, PERMISOS Y ÓRDENES DE PAGO.</w:t>
            </w:r>
          </w:p>
        </w:tc>
      </w:tr>
      <w:tr w:rsidR="006A1028" w:rsidRPr="00B63C18" w:rsidTr="004368D8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416.5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REGISTRO Y CONTROL DE FOSAS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INVENTARIO Y/O LISTADO DE LAS FOSAS EXISTENTES.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AREA:     SIN</w:t>
            </w:r>
            <w:r w:rsidR="004368D8">
              <w:rPr>
                <w:rFonts w:ascii="Calibri" w:eastAsia="Calibri" w:hAnsi="Calibri" w:cs="Times New Roman"/>
                <w:b/>
              </w:rPr>
              <w:t>D</w:t>
            </w:r>
            <w:r w:rsidRPr="00B63C18">
              <w:rPr>
                <w:rFonts w:ascii="Calibri" w:eastAsia="Calibri" w:hAnsi="Calibri" w:cs="Times New Roman"/>
                <w:b/>
              </w:rPr>
              <w:t>ICATURA</w:t>
            </w:r>
          </w:p>
        </w:tc>
        <w:tc>
          <w:tcPr>
            <w:tcW w:w="1417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SECCION: ASUNTOS JURIDICOS</w:t>
            </w:r>
          </w:p>
        </w:tc>
        <w:tc>
          <w:tcPr>
            <w:tcW w:w="127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212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3119" w:type="dxa"/>
          </w:tcPr>
          <w:p w:rsidR="006A1028" w:rsidRPr="00B63C18" w:rsidRDefault="00724B8A" w:rsidP="00724B8A">
            <w:pPr>
              <w:jc w:val="center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 xml:space="preserve">RESPONSABLE: C. DAVID MARTINEZ ZAPATA 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>102</w:t>
            </w:r>
          </w:p>
        </w:tc>
        <w:tc>
          <w:tcPr>
            <w:tcW w:w="127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No. DE SERIE</w:t>
            </w:r>
          </w:p>
        </w:tc>
        <w:tc>
          <w:tcPr>
            <w:tcW w:w="212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NOMBRE DE LA SERIE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DOCUMENTOS CONTENIDOS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102.1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DISPOSICIONES LEGALES EN MATERIA JURÍDICA MUNICIPAL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Son todas aquellas disposiciones legales como leyes, normas, reglamento.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102.2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CONVENIOS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Documentación de convenciones O acuerdos que desarrolla en función a un acuerdo que se desarrolla en una función de un asunto en específico.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102.3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JUICIOS CONTRA</w:t>
            </w:r>
          </w:p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EL </w:t>
            </w:r>
          </w:p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AYUNTAMIENTO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documentación concerniente a juicios  contra venidos al  ayuntamiento.</w:t>
            </w:r>
          </w:p>
        </w:tc>
      </w:tr>
      <w:tr w:rsidR="006A1028" w:rsidRPr="00B63C18" w:rsidTr="0007602F">
        <w:trPr>
          <w:trHeight w:val="77"/>
        </w:trPr>
        <w:tc>
          <w:tcPr>
            <w:tcW w:w="1560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102.4</w:t>
            </w:r>
          </w:p>
        </w:tc>
        <w:tc>
          <w:tcPr>
            <w:tcW w:w="2126" w:type="dxa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JUICIOS DEL</w:t>
            </w:r>
          </w:p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AYUNTAMIENTO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documentación legal concerniente a juicios laborables etc. del ayuntamiento contra de.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 xml:space="preserve">AREA:     HACIENDA </w:t>
            </w:r>
            <w:r w:rsidRPr="00B63C18">
              <w:rPr>
                <w:rFonts w:ascii="Calibri" w:eastAsia="Calibri" w:hAnsi="Calibri" w:cs="Times New Roman"/>
                <w:b/>
              </w:rPr>
              <w:lastRenderedPageBreak/>
              <w:t>MUNICIPAL</w:t>
            </w:r>
          </w:p>
        </w:tc>
        <w:tc>
          <w:tcPr>
            <w:tcW w:w="1417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lastRenderedPageBreak/>
              <w:t xml:space="preserve">SECCION: HACIENDA </w:t>
            </w:r>
            <w:r w:rsidRPr="00B63C18">
              <w:rPr>
                <w:rFonts w:ascii="Calibri" w:eastAsia="Calibri" w:hAnsi="Calibri" w:cs="Times New Roman"/>
                <w:b/>
              </w:rPr>
              <w:lastRenderedPageBreak/>
              <w:t>MUNICIPAL</w:t>
            </w:r>
          </w:p>
        </w:tc>
        <w:tc>
          <w:tcPr>
            <w:tcW w:w="127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212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3119" w:type="dxa"/>
          </w:tcPr>
          <w:p w:rsidR="006A1028" w:rsidRPr="00B63C18" w:rsidRDefault="00724B8A" w:rsidP="00724B8A">
            <w:pPr>
              <w:jc w:val="center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 xml:space="preserve">RESPONSABLE: C.P. CARLA </w:t>
            </w:r>
            <w:r>
              <w:rPr>
                <w:rFonts w:ascii="Calibri" w:eastAsia="Calibri" w:hAnsi="Calibri" w:cs="Times New Roman"/>
                <w:b/>
              </w:rPr>
              <w:lastRenderedPageBreak/>
              <w:t xml:space="preserve">YESENIA BRIONES </w:t>
            </w:r>
            <w:r w:rsidR="005B0C2F">
              <w:rPr>
                <w:rFonts w:ascii="Calibri" w:eastAsia="Calibri" w:hAnsi="Calibri" w:cs="Times New Roman"/>
                <w:b/>
              </w:rPr>
              <w:t>RANGEL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200</w:t>
            </w:r>
            <w:r w:rsidR="00521C02">
              <w:rPr>
                <w:rFonts w:ascii="Calibri" w:eastAsia="Calibri" w:hAnsi="Calibri" w:cs="Times New Roman"/>
                <w:b/>
              </w:rPr>
              <w:t xml:space="preserve"> Y 304</w:t>
            </w:r>
          </w:p>
        </w:tc>
        <w:tc>
          <w:tcPr>
            <w:tcW w:w="127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No. DE SERIE</w:t>
            </w:r>
          </w:p>
        </w:tc>
        <w:tc>
          <w:tcPr>
            <w:tcW w:w="212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NOMBRE DE LA SERIE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DOCUMENTOS CONTENIDOS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200.1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Times New Roman" w:hAnsi="Calibri" w:cs="Arial"/>
                <w:b/>
                <w:bCs/>
                <w:caps/>
                <w:sz w:val="16"/>
                <w:szCs w:val="16"/>
                <w:lang w:eastAsia="es-MX"/>
              </w:rPr>
              <w:t>Disposiciones en Materia de Recursos Financieros y Contabilidad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Contiene todos aquellos documentos en materia legal. Ley de presupuesto, contabilidad y gasto público, de los municipios del Estado de San Luis Potosí, ley de hacienda para el Estado y los Municipios de San Luis Potosí, Ley para la administración de las aportaciones al Estado y municipios de San Luis Potosí, etc.</w:t>
            </w:r>
          </w:p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200.2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aps/>
                <w:sz w:val="16"/>
                <w:szCs w:val="16"/>
                <w:lang w:eastAsia="es-MX"/>
              </w:rPr>
            </w:pPr>
            <w:r w:rsidRPr="00B63C18">
              <w:rPr>
                <w:rFonts w:ascii="Calibri" w:eastAsia="Times New Roman" w:hAnsi="Calibri" w:cs="Arial"/>
                <w:b/>
                <w:bCs/>
                <w:caps/>
                <w:sz w:val="16"/>
                <w:szCs w:val="16"/>
                <w:lang w:eastAsia="es-MX"/>
              </w:rPr>
              <w:t>Programas y Proyectos en Materia de Recursos Financieros y Contabilidad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es la Elaboracion de planes, programas y proyectos que el Ayuntamiento establezca en la materia.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200.3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ESTADOS FINANCIEROS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Contiene los reportes de los ingresos y egresos de la cuenta pública.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200.4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CERTIFICACIÓN DE DOCUMENTOS FINANCIEROS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Presupuestos, estados financieros, tabuladores de sueldos, etc.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200.5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AUDITORIAS FISCALES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Concentra los documentos auditados, los que han sido observados y las pruebas aportadas.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200.6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EGRESOS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En ella se localizan todos aquellos documentos que comprueban los gastos realizados dentro de la administración pública y que se realizan desde la Hacienda Municipal. Facturas, vales de gasolina, diesel y gas, servicios médicos, etc.</w:t>
            </w:r>
          </w:p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200.7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EXPEDIENTES DE CUENTA PUBLICA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Estados financieros, balanza de comprobación, estado de situación financiera, estado de actividades, origen y aplicación de recursos, análisis de activo y pasivo, reportes de ingresos y egresos, información presupuestal y programática e información económica.</w:t>
            </w:r>
          </w:p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200.8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Calibri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Calibri"/>
                <w:b/>
                <w:caps/>
                <w:sz w:val="16"/>
                <w:szCs w:val="16"/>
              </w:rPr>
              <w:t>INGRESOS MUNICIPALES PROPIOS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Documentos generados en todas aquellas actividades realizadas por el Ayuntamiento para generar recursos extra al presupuesto asignado.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200.9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Calibri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Calibri"/>
                <w:b/>
                <w:caps/>
                <w:sz w:val="16"/>
                <w:szCs w:val="16"/>
              </w:rPr>
              <w:t>INGRESOS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Son las recaudaciones que hace el Ayuntamiento de manera obligatoria (pago de servicios) como son: servicio de agua, drenaje y alcantarillado, pago de predial, pago de uso de suelo de plazas y mercados, pago de baños públicos, etc.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200.10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Calibri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Times New Roman" w:hAnsi="Calibri" w:cs="Arial"/>
                <w:b/>
                <w:bCs/>
                <w:caps/>
                <w:sz w:val="16"/>
                <w:szCs w:val="16"/>
                <w:lang w:eastAsia="es-MX"/>
              </w:rPr>
              <w:t>Libros y registros Contables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Contiene el registro de cada uno de los movimientos financieros realizados en la Hacienda Municipal.</w:t>
            </w:r>
          </w:p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200.11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aps/>
                <w:sz w:val="16"/>
                <w:szCs w:val="16"/>
                <w:lang w:eastAsia="es-MX"/>
              </w:rPr>
            </w:pPr>
            <w:r w:rsidRPr="00B63C18">
              <w:rPr>
                <w:rFonts w:ascii="Calibri" w:eastAsia="Times New Roman" w:hAnsi="Calibri" w:cs="Arial"/>
                <w:b/>
                <w:bCs/>
                <w:caps/>
                <w:sz w:val="16"/>
                <w:szCs w:val="16"/>
                <w:lang w:eastAsia="es-MX"/>
              </w:rPr>
              <w:t>Transferencias de Presupuesto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Documentos que comprueban la transferencia de un rubro a otro pero del mismo presupuesto.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200.12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aps/>
                <w:sz w:val="16"/>
                <w:szCs w:val="16"/>
                <w:lang w:eastAsia="es-MX"/>
              </w:rPr>
            </w:pPr>
            <w:r w:rsidRPr="00B63C18">
              <w:rPr>
                <w:rFonts w:ascii="Calibri" w:eastAsia="Times New Roman" w:hAnsi="Calibri" w:cs="Arial"/>
                <w:b/>
                <w:bCs/>
                <w:caps/>
                <w:sz w:val="16"/>
                <w:szCs w:val="16"/>
                <w:lang w:eastAsia="es-MX"/>
              </w:rPr>
              <w:t>Ampliaciones de Presupuesto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Son los ajustes que se realizan al presupuesto de ingresos y egresos por cambio, ampliación o modificación de proyectos.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200.13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aps/>
                <w:sz w:val="16"/>
                <w:szCs w:val="16"/>
                <w:lang w:eastAsia="es-MX"/>
              </w:rPr>
            </w:pPr>
            <w:r w:rsidRPr="00B63C18">
              <w:rPr>
                <w:rFonts w:ascii="Calibri" w:eastAsia="Times New Roman" w:hAnsi="Calibri" w:cs="Arial"/>
                <w:b/>
                <w:bCs/>
                <w:caps/>
                <w:sz w:val="16"/>
                <w:szCs w:val="16"/>
                <w:lang w:eastAsia="es-MX"/>
              </w:rPr>
              <w:t>Conciliaciones Bancarias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Contiene el reporte de las operaciones realizadas en el ejercicio y cuales están pendientes de cobro con los estados bancarios.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200.14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aps/>
                <w:sz w:val="16"/>
                <w:szCs w:val="16"/>
                <w:lang w:eastAsia="es-MX"/>
              </w:rPr>
            </w:pPr>
            <w:r w:rsidRPr="00B63C18">
              <w:rPr>
                <w:rFonts w:ascii="Calibri" w:eastAsia="Times New Roman" w:hAnsi="Calibri" w:cs="Arial"/>
                <w:b/>
                <w:bCs/>
                <w:caps/>
                <w:sz w:val="16"/>
                <w:szCs w:val="16"/>
                <w:lang w:eastAsia="es-MX"/>
              </w:rPr>
              <w:t>Auxiliares de Cuentas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Son los reportes de los movimientos efectuados por cuenta específica. Activo, pasivo, ingresos, egresos, etc.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200.15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aps/>
                <w:sz w:val="16"/>
                <w:szCs w:val="16"/>
                <w:lang w:eastAsia="es-MX"/>
              </w:rPr>
            </w:pPr>
            <w:r w:rsidRPr="00B63C18">
              <w:rPr>
                <w:rFonts w:ascii="Calibri" w:eastAsia="Times New Roman" w:hAnsi="Calibri" w:cs="Arial"/>
                <w:b/>
                <w:bCs/>
                <w:caps/>
                <w:sz w:val="16"/>
                <w:szCs w:val="16"/>
                <w:lang w:eastAsia="es-MX"/>
              </w:rPr>
              <w:t>Facturas de bienes muebles e inmuebles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Aquí se localizan todas las facturas de los bienes muebles e inmuebles propiedad del Ayuntamiento.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200.16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aps/>
                <w:sz w:val="16"/>
                <w:szCs w:val="16"/>
                <w:lang w:eastAsia="es-MX"/>
              </w:rPr>
            </w:pPr>
            <w:r w:rsidRPr="00B63C18">
              <w:rPr>
                <w:rFonts w:ascii="Calibri" w:eastAsia="Times New Roman" w:hAnsi="Calibri" w:cs="Arial"/>
                <w:b/>
                <w:bCs/>
                <w:caps/>
                <w:sz w:val="16"/>
                <w:szCs w:val="16"/>
                <w:lang w:eastAsia="es-MX"/>
              </w:rPr>
              <w:t>DEUDA PÚBLICA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Son los requerimientos, laudos, adeudos de ejercicios fiscales anteriores, BANOBRAS, anticipo de participaciones, etc.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200.17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eastAsia="es-MX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GARANTÍAS, FIANZAS Y DEPÓSITOS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concerniente al efectivo entregado como garantia del cumplimiento de una obligacion y que debera de ser devuelto cuando ello concurra, asi como los depositos en garantia de materiales y sumistros que recibe el ayuntamiento para la prestacion de servicios. (pasivo y activo)</w:t>
            </w:r>
          </w:p>
        </w:tc>
      </w:tr>
      <w:tr w:rsidR="004368D8" w:rsidRPr="00B63C18" w:rsidTr="0007602F">
        <w:tc>
          <w:tcPr>
            <w:tcW w:w="1560" w:type="dxa"/>
            <w:shd w:val="clear" w:color="auto" w:fill="FFFFFF"/>
          </w:tcPr>
          <w:p w:rsidR="004368D8" w:rsidRPr="00B63C18" w:rsidRDefault="004368D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4368D8" w:rsidRPr="00B63C18" w:rsidRDefault="004368D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4368D8" w:rsidRPr="00B63C18" w:rsidRDefault="004368D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sz w:val="16"/>
                <w:szCs w:val="16"/>
              </w:rPr>
              <w:t>200.18</w:t>
            </w:r>
          </w:p>
        </w:tc>
        <w:tc>
          <w:tcPr>
            <w:tcW w:w="2126" w:type="dxa"/>
            <w:shd w:val="clear" w:color="auto" w:fill="FFFFFF"/>
          </w:tcPr>
          <w:p w:rsidR="004368D8" w:rsidRPr="00B63C18" w:rsidRDefault="004368D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sz w:val="16"/>
                <w:szCs w:val="16"/>
              </w:rPr>
              <w:t>MANTENIMIENTO</w:t>
            </w:r>
          </w:p>
        </w:tc>
        <w:tc>
          <w:tcPr>
            <w:tcW w:w="3119" w:type="dxa"/>
            <w:shd w:val="clear" w:color="auto" w:fill="FFFFFF"/>
          </w:tcPr>
          <w:p w:rsidR="004368D8" w:rsidRPr="00B63C18" w:rsidRDefault="004368D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CONTIENE LOS DOCUMENTOS GENERADOS EN EL PROCESO DE MANTENIMIENTO DE LOS BIENES MUEBLES, INMUEBLES Y SEMOVIENTES.</w:t>
            </w:r>
          </w:p>
        </w:tc>
      </w:tr>
      <w:tr w:rsidR="006A1028" w:rsidRPr="00B63C18" w:rsidTr="004368D8">
        <w:tc>
          <w:tcPr>
            <w:tcW w:w="1560" w:type="dxa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6A1028" w:rsidRPr="00B63C18" w:rsidRDefault="004368D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sz w:val="16"/>
                <w:szCs w:val="16"/>
              </w:rPr>
              <w:t>200.19</w:t>
            </w:r>
          </w:p>
        </w:tc>
        <w:tc>
          <w:tcPr>
            <w:tcW w:w="2126" w:type="dxa"/>
            <w:shd w:val="clear" w:color="auto" w:fill="auto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CONTROL DE COMBUSTIBLES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BITACORAS DE REGISTRO SOBRE EL ABASTO DE COMBUSTIBLE A LOS VEHICULOS DEL AYUNTAMIENTO.</w:t>
            </w:r>
          </w:p>
        </w:tc>
      </w:tr>
      <w:tr w:rsidR="004368D8" w:rsidRPr="00B63C18" w:rsidTr="004368D8">
        <w:tc>
          <w:tcPr>
            <w:tcW w:w="1560" w:type="dxa"/>
          </w:tcPr>
          <w:p w:rsidR="004368D8" w:rsidRPr="00B63C18" w:rsidRDefault="004368D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4368D8" w:rsidRPr="00B63C18" w:rsidRDefault="004368D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4368D8" w:rsidRDefault="004368D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sz w:val="16"/>
                <w:szCs w:val="16"/>
              </w:rPr>
              <w:t>200.20</w:t>
            </w:r>
          </w:p>
        </w:tc>
        <w:tc>
          <w:tcPr>
            <w:tcW w:w="2126" w:type="dxa"/>
            <w:shd w:val="clear" w:color="auto" w:fill="auto"/>
          </w:tcPr>
          <w:p w:rsidR="004368D8" w:rsidRPr="00B63C18" w:rsidRDefault="004368D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sz w:val="16"/>
                <w:szCs w:val="16"/>
              </w:rPr>
              <w:t>REGISTRO DE FIERROS</w:t>
            </w:r>
          </w:p>
        </w:tc>
        <w:tc>
          <w:tcPr>
            <w:tcW w:w="3119" w:type="dxa"/>
          </w:tcPr>
          <w:p w:rsidR="004368D8" w:rsidRPr="00B63C18" w:rsidRDefault="004368D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 xml:space="preserve">AREA:     </w:t>
            </w:r>
            <w:r w:rsidRPr="00B63C18">
              <w:rPr>
                <w:rFonts w:ascii="Calibri" w:eastAsia="Calibri" w:hAnsi="Calibri" w:cs="Times New Roman"/>
                <w:b/>
                <w:sz w:val="20"/>
              </w:rPr>
              <w:lastRenderedPageBreak/>
              <w:t>CONTRALORIA</w:t>
            </w:r>
          </w:p>
        </w:tc>
        <w:tc>
          <w:tcPr>
            <w:tcW w:w="1417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lastRenderedPageBreak/>
              <w:t xml:space="preserve">SECCION: </w:t>
            </w:r>
            <w:r w:rsidRPr="00B63C18">
              <w:rPr>
                <w:rFonts w:ascii="Calibri" w:eastAsia="Calibri" w:hAnsi="Calibri" w:cs="Times New Roman"/>
                <w:b/>
                <w:sz w:val="14"/>
              </w:rPr>
              <w:t xml:space="preserve">RECURSOS </w:t>
            </w:r>
            <w:r w:rsidRPr="00B63C18">
              <w:rPr>
                <w:rFonts w:ascii="Calibri" w:eastAsia="Calibri" w:hAnsi="Calibri" w:cs="Times New Roman"/>
                <w:b/>
                <w:sz w:val="14"/>
              </w:rPr>
              <w:lastRenderedPageBreak/>
              <w:t>HUMANOS</w:t>
            </w:r>
          </w:p>
        </w:tc>
        <w:tc>
          <w:tcPr>
            <w:tcW w:w="127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212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3119" w:type="dxa"/>
          </w:tcPr>
          <w:p w:rsidR="006A1028" w:rsidRPr="00B63C18" w:rsidRDefault="00724B8A" w:rsidP="00724B8A">
            <w:pPr>
              <w:jc w:val="center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 xml:space="preserve">RESPONSABLE: LIC HUGO </w:t>
            </w:r>
            <w:r w:rsidR="005B0C2F">
              <w:rPr>
                <w:rFonts w:ascii="Calibri" w:eastAsia="Calibri" w:hAnsi="Calibri" w:cs="Times New Roman"/>
                <w:b/>
              </w:rPr>
              <w:lastRenderedPageBreak/>
              <w:t xml:space="preserve">EDUARDO </w:t>
            </w:r>
            <w:r>
              <w:rPr>
                <w:rFonts w:ascii="Calibri" w:eastAsia="Calibri" w:hAnsi="Calibri" w:cs="Times New Roman"/>
                <w:b/>
              </w:rPr>
              <w:t xml:space="preserve">SALAZAR </w:t>
            </w:r>
            <w:r w:rsidR="005B0C2F">
              <w:rPr>
                <w:rFonts w:ascii="Calibri" w:eastAsia="Calibri" w:hAnsi="Calibri" w:cs="Times New Roman"/>
                <w:b/>
              </w:rPr>
              <w:t>GARCÍA.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>301</w:t>
            </w:r>
            <w:r w:rsidR="00521C02">
              <w:rPr>
                <w:rFonts w:ascii="Calibri" w:eastAsia="Calibri" w:hAnsi="Calibri" w:cs="Times New Roman"/>
                <w:b/>
              </w:rPr>
              <w:t xml:space="preserve"> Y 302</w:t>
            </w:r>
          </w:p>
        </w:tc>
        <w:tc>
          <w:tcPr>
            <w:tcW w:w="127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No. DE SERIE</w:t>
            </w:r>
          </w:p>
        </w:tc>
        <w:tc>
          <w:tcPr>
            <w:tcW w:w="212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NOMBRE DE LA SERIE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DOCUMENTOS CONTENIDOS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301.1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eastAsia="es-MX"/>
              </w:rPr>
            </w:pPr>
            <w:r w:rsidRPr="00B63C18">
              <w:rPr>
                <w:rFonts w:ascii="Calibri" w:eastAsia="Times New Roman" w:hAnsi="Calibri" w:cs="Arial"/>
                <w:b/>
                <w:bCs/>
                <w:sz w:val="16"/>
                <w:szCs w:val="16"/>
                <w:lang w:eastAsia="es-MX"/>
              </w:rPr>
              <w:t>DISPOSICIONES EN MATERIA DE RECURSOS HUMANOS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Todo lo referente a leyes y reglamentos. Ley de los trabajadores al servicio de las instituciones públicas de Gobierno del Estado, Constitución Política, etc.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301.2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eastAsia="es-MX"/>
              </w:rPr>
            </w:pPr>
            <w:r w:rsidRPr="00B63C18">
              <w:rPr>
                <w:rFonts w:ascii="Calibri" w:eastAsia="Times New Roman" w:hAnsi="Calibri" w:cs="Arial"/>
                <w:b/>
                <w:bCs/>
                <w:sz w:val="16"/>
                <w:szCs w:val="16"/>
                <w:lang w:eastAsia="es-MX"/>
              </w:rPr>
              <w:t xml:space="preserve">EXPEDIENTES DE PERSONAL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Expediente único de personal, concentra todo lo referente al empleado, acta de nacimiento, curriculum vitae, identificación oficial, comprobante de domicilio, etc.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301.3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eastAsia="es-MX"/>
              </w:rPr>
            </w:pPr>
            <w:r w:rsidRPr="00B63C18">
              <w:rPr>
                <w:rFonts w:ascii="Calibri" w:eastAsia="Times New Roman" w:hAnsi="Calibri" w:cs="Arial"/>
                <w:b/>
                <w:bCs/>
                <w:sz w:val="16"/>
                <w:szCs w:val="16"/>
                <w:lang w:eastAsia="es-MX"/>
              </w:rPr>
              <w:t xml:space="preserve">REGISTRO Y CONTROL DE PRESUPUESTOS Y PLAZAS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son los listados y/o registros de presupuestos y plazas del ayuntamiento.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301.4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NOMBRAMIENTOS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Todos los nombramientos del personal que ocupa puestos de confianza, direcciones y encargados de áreas.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301.5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ORGANIGRAMAS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Contiene los organigramas de cada una de las direcciones o áreas del Ayuntamiento.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301.6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CAPACITACION Y DESARROLLO PROFESIONAL DEL PERSONAL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SON TODOS AQUELLOS DOCUMENTOS QUE TESTIFICAN LAS CAPACITACIONES REALIZADAS POR EL AYUNTAMIENTO O DEPENDENCIAS ESTATALES Y FEDERALES ASI COMO ESCUELAS Y/O UNIVERSIDADES.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301.7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CONTROL DE ASISTENCIA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docuementos y formatos utilizados para el registro y control de la asistencia, licencias, incapacidades, faltas, etc.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301.8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NOMINAS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Nominas de pago del personal que labora en el Ayuntamiento.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301.9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PRESTACIONES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Documentación generada durante el trámite de prestaciones a personal.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301.10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JUBILACIONES Y PENSIONES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relacionado con la DOCUMENTACION REQUERIDA PARA EL TRÁMITE ADMINISTRATIVO DE ASIGNACION DE PENSIONES POR JUBILACION.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301.11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LIQUIDACIONES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Tramites de liquidaciones de personal que se separa del ayuntamiento. Contratos, convenios, recibos, etc.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301.12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RECLUTAMIENTO Y SELECCIÓN DE PERSONAL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procesos de selección de candidatos que participen en la  contratacion para trabajar en el ayuntamiento. Convocatorias, exámenes, adiestramiento, etc.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301.13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IDENTIFICACION </w:t>
            </w: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lastRenderedPageBreak/>
              <w:t xml:space="preserve">ACREDITACION DEL PERSONAL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lastRenderedPageBreak/>
              <w:t xml:space="preserve">emision de credenciales para el </w:t>
            </w: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lastRenderedPageBreak/>
              <w:t>personal y constancias laborales.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301.14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CONDICIONES LABORALES (SINDICATOS).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condiciones generales de trabajo con los sindicatos de trabajadores asi como el personal que labora en organismos descentralizados.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301.15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SERVICIO SOCIAL (CONTROL).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Relación y control de instituciones que brindan servicio social,  asi como las actividades y proyectos a cargo de los estudiantes que brindan su servicio social o practicas profesionales.</w:t>
            </w:r>
          </w:p>
        </w:tc>
      </w:tr>
      <w:tr w:rsidR="006A1028" w:rsidRPr="00B63C18" w:rsidTr="0007602F">
        <w:trPr>
          <w:trHeight w:val="456"/>
        </w:trPr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301.16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CENSO DEL PERSONAL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REGISTR Y ESTADISTICAS DEL PERSONAL QUE LABORA EN EL AYUNTAMIENTO.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302.1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DISPOCISCIONES EN MATERIA DE ADQUISICIONES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son todas las disposiciones vigentes en materia de adquisiciones en los ayuntamientos.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302.2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PADRON DE PROVEEDORES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directorio o listado de proveedores del ayuntamiento.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302.3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LICITACION PÚBLICA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documentos relacionados en el proceso de licitacion abierto al PÚBLICO interesado, para la adquisicion y contratacion de bienes o servicios para el ayuntamiento.</w:t>
            </w:r>
          </w:p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 xml:space="preserve"> 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302.4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INVITACION RESTRINGIDA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expedientes de adquisiciones realizadas en un proceso de invitacion hecho a cuando menos tres oferentes.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302.5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ADJUDICACION DIRECTA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adquisiciones realizadas de manera directa siempre y cuando no rebasen el monto del presupuesto asignado.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302.6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ALMACEN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 xml:space="preserve">inventarios y reportes para el control fisico y contable de existencias en almacen. 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302.7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ACTAS DE COMITÉ DE ADQUISICIONES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TODOS LOS DOCUMENTOS GENERADOS DE LAS REUNIONES DE DICHO COMITÉ DEL AYUNTAMIENTO PARA REALIZAR LAS ADQUISICIONES.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 xml:space="preserve">AREA:     </w:t>
            </w:r>
            <w:r w:rsidRPr="00B63C18">
              <w:rPr>
                <w:rFonts w:ascii="Calibri" w:eastAsia="Calibri" w:hAnsi="Calibri" w:cs="Times New Roman"/>
                <w:b/>
                <w:sz w:val="20"/>
              </w:rPr>
              <w:t>CONTRALORIA</w:t>
            </w:r>
          </w:p>
        </w:tc>
        <w:tc>
          <w:tcPr>
            <w:tcW w:w="1417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 xml:space="preserve">SECCION: </w:t>
            </w:r>
            <w:r w:rsidRPr="00B63C18">
              <w:rPr>
                <w:rFonts w:ascii="Calibri" w:eastAsia="Calibri" w:hAnsi="Calibri" w:cs="Times New Roman"/>
                <w:b/>
                <w:sz w:val="18"/>
              </w:rPr>
              <w:t>PATRIMONIO MUNICIPAL</w:t>
            </w:r>
            <w:r>
              <w:rPr>
                <w:rFonts w:ascii="Calibri" w:eastAsia="Calibri" w:hAnsi="Calibri" w:cs="Times New Roman"/>
                <w:b/>
                <w:sz w:val="18"/>
              </w:rPr>
              <w:t xml:space="preserve"> Y CONTROL Y AUDITORIA MUNICIPAL</w:t>
            </w:r>
          </w:p>
        </w:tc>
        <w:tc>
          <w:tcPr>
            <w:tcW w:w="127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212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3119" w:type="dxa"/>
          </w:tcPr>
          <w:p w:rsidR="006A1028" w:rsidRPr="00B63C18" w:rsidRDefault="00724B8A" w:rsidP="00724B8A">
            <w:pPr>
              <w:jc w:val="center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 xml:space="preserve">RESPONSABLE: LIC. JESSICA DANIELA OLIVARES MARTINEZ 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 xml:space="preserve">303 Y 305 </w:t>
            </w:r>
          </w:p>
        </w:tc>
        <w:tc>
          <w:tcPr>
            <w:tcW w:w="127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No. DE SERIE</w:t>
            </w:r>
          </w:p>
        </w:tc>
        <w:tc>
          <w:tcPr>
            <w:tcW w:w="212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NOMBRE DE LA SERIE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DOCUMENTOS CONTENIDOS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trike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trike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trike/>
                <w:sz w:val="16"/>
                <w:szCs w:val="16"/>
              </w:rPr>
              <w:t>303.1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DISPOSICIONES EN MATERIA DE PATRIMONIO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Son los manuales, reglamentos y leyes aplicables para el buen desempeño del control de todos los bienes propiedad del municipio.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303.2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CONTROL DE BIENES MUEBLES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Es la relación de todos los bienes muebles en la que encontraremos desde la compra, resguardos y estado actual de estos.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303.3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CONTROL DE BIENES </w:t>
            </w: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lastRenderedPageBreak/>
              <w:t xml:space="preserve">INMUEBLES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lastRenderedPageBreak/>
              <w:t xml:space="preserve">Es la relación de todos los bienes </w:t>
            </w: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lastRenderedPageBreak/>
              <w:t>inmuebles en la que encontraremos desde la compra, resguardos y estado actual de estos.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303.4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CONTROL DE BIENES SEMOVIENTES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Es la relación de todos los bienes semovientes en la que encontraremos desde la compra, resguardos y estado actual de estos.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303.5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CONTROL DEL PARQUE VEHICULAR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Es la relación de todo el parque vehicular en la que encontraremos desde la compra, resguardos, servicios  y estado actual de estos.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305.1</w:t>
            </w:r>
          </w:p>
        </w:tc>
        <w:tc>
          <w:tcPr>
            <w:tcW w:w="2126" w:type="dxa"/>
            <w:shd w:val="clear" w:color="auto" w:fill="auto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trike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DISPOSICIONES EN MATERIA DE CONTROL Y AUDITORIA MUNICIPAL 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LEYES, LINEAMIENTOS, NORMAS Y MANUALES  EN  MATERIA DE CONTROL Y AUDITORIA MUNICIPAL EMITIDA POR LOS AYUNTAMIENTOS.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305.2</w:t>
            </w:r>
          </w:p>
        </w:tc>
        <w:tc>
          <w:tcPr>
            <w:tcW w:w="2126" w:type="dxa"/>
            <w:shd w:val="clear" w:color="auto" w:fill="auto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AUDITORIAS Y REVISIONES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DocumentOS OBTENIDOS DE LAS AUDITORIAS Y REVISIONES REALIZADAS AL INTERIOR Y EXTERIOR DEL AYUNTAMIENTO.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305.3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DECLARACIONES PATRIMONIALES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EXPEDIENTES DEL SERVIDOR PUBLICO RESPECTO A SU SITUACION PATRIMONIAL.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305.4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REVISIONES DE RUBROS ESPECIFICOS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Documentación que avala revisiones periódicas de rublos específicos.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305.5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ACTOS DE ENTREGA RECEPCION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Actas legales de entrega recepción de cambio de áreas administrativas y cambio de administración.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305.6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PROCEDIMIENTOS DE RESPONSABILIDADES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Documentación relacionada de procedimientos de responsabilidad administrativa de servidores públicos.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305.7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PETICIONES SUGERENCIAS Y RECOMENDACIONES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Serie de documentos relacionados con peticiones, sugerencias y recomendaciones internas y externas a las áreas administrativas.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305.8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ACTAS DE COMITÉ DE AUDITORIAS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Actas referentes a auditorias de la administración pública.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 xml:space="preserve">AREA:     </w:t>
            </w:r>
            <w:r w:rsidRPr="00B63C18">
              <w:rPr>
                <w:rFonts w:ascii="Calibri" w:eastAsia="Calibri" w:hAnsi="Calibri" w:cs="Times New Roman"/>
                <w:b/>
                <w:sz w:val="18"/>
              </w:rPr>
              <w:t>SERVICIOS MUNICIPALES</w:t>
            </w:r>
          </w:p>
        </w:tc>
        <w:tc>
          <w:tcPr>
            <w:tcW w:w="1417" w:type="dxa"/>
          </w:tcPr>
          <w:p w:rsidR="006A1028" w:rsidRPr="0020687E" w:rsidRDefault="006A1028" w:rsidP="006A1028">
            <w:pPr>
              <w:jc w:val="center"/>
              <w:rPr>
                <w:rFonts w:ascii="Calibri" w:eastAsia="Calibri" w:hAnsi="Calibri" w:cs="Times New Roman"/>
                <w:b/>
                <w:sz w:val="18"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 xml:space="preserve">SECCION: </w:t>
            </w:r>
            <w:r>
              <w:rPr>
                <w:rFonts w:ascii="Calibri" w:eastAsia="Calibri" w:hAnsi="Calibri" w:cs="Times New Roman"/>
                <w:b/>
                <w:sz w:val="18"/>
              </w:rPr>
              <w:t>SER</w:t>
            </w:r>
            <w:r w:rsidRPr="00B63C18">
              <w:rPr>
                <w:rFonts w:ascii="Calibri" w:eastAsia="Calibri" w:hAnsi="Calibri" w:cs="Times New Roman"/>
                <w:b/>
                <w:sz w:val="18"/>
              </w:rPr>
              <w:t>VICIOS GENERALES</w:t>
            </w:r>
            <w:r>
              <w:rPr>
                <w:rFonts w:ascii="Calibri" w:eastAsia="Calibri" w:hAnsi="Calibri" w:cs="Times New Roman"/>
                <w:b/>
                <w:sz w:val="18"/>
              </w:rPr>
              <w:t>, CONTOL Y CONCERVACION DE PARQUES Y JARDINES, ASEO PÚBLICO</w:t>
            </w:r>
          </w:p>
        </w:tc>
        <w:tc>
          <w:tcPr>
            <w:tcW w:w="127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212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3119" w:type="dxa"/>
          </w:tcPr>
          <w:p w:rsidR="006A1028" w:rsidRPr="00B63C18" w:rsidRDefault="00573AEB" w:rsidP="009001EF">
            <w:pPr>
              <w:jc w:val="center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 xml:space="preserve">RESPONSABLE: C. </w:t>
            </w:r>
            <w:r w:rsidR="005B0C2F">
              <w:rPr>
                <w:rFonts w:ascii="Calibri" w:eastAsia="Calibri" w:hAnsi="Calibri" w:cs="Times New Roman"/>
                <w:b/>
              </w:rPr>
              <w:t>HEC</w:t>
            </w:r>
            <w:r w:rsidR="009001EF">
              <w:rPr>
                <w:rFonts w:ascii="Calibri" w:eastAsia="Calibri" w:hAnsi="Calibri" w:cs="Times New Roman"/>
                <w:b/>
              </w:rPr>
              <w:t>TOR GARCIA ORTIZ</w:t>
            </w:r>
            <w:r w:rsidR="005B0C2F">
              <w:rPr>
                <w:rFonts w:ascii="Calibri" w:eastAsia="Calibri" w:hAnsi="Calibri" w:cs="Times New Roman"/>
                <w:b/>
              </w:rPr>
              <w:t>.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>304, 414, 415,418</w:t>
            </w:r>
          </w:p>
        </w:tc>
        <w:tc>
          <w:tcPr>
            <w:tcW w:w="127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No. DE SERIE</w:t>
            </w:r>
          </w:p>
        </w:tc>
        <w:tc>
          <w:tcPr>
            <w:tcW w:w="212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NOMBRE DE LA SERIE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DOCUMENTOS CONTENIDOS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304.1</w:t>
            </w:r>
          </w:p>
        </w:tc>
        <w:tc>
          <w:tcPr>
            <w:tcW w:w="2126" w:type="dxa"/>
            <w:shd w:val="clear" w:color="auto" w:fill="auto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DISPOSICIONES EN MATERIA DE SERVICIOS GENERALES 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SON LAS DISPOSICIONES VIGENTES EN MATERIA DE SERVICIOS GENERALES PARA LOS AYUNTAMIENTOS.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304.2</w:t>
            </w:r>
          </w:p>
        </w:tc>
        <w:tc>
          <w:tcPr>
            <w:tcW w:w="2126" w:type="dxa"/>
            <w:shd w:val="clear" w:color="auto" w:fill="auto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INTENDENCIA 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 TODO LO REFERENTE A LOS SERVICIOS DE LIMPIEZA, ASISTENCIA Y CONSERVACION EN BUEN ESTADO DE LAS AREAS PÚBLICAS.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304.3</w:t>
            </w:r>
          </w:p>
        </w:tc>
        <w:tc>
          <w:tcPr>
            <w:tcW w:w="2126" w:type="dxa"/>
            <w:shd w:val="clear" w:color="auto" w:fill="auto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MANTENIMIENTO 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CONTIENE LOS DOCUMENTOS GENERADOS EN EL PROCESO DE MANTENIMIENTO DE LOS BIENES MUEBLES, INMUEBLES Y SEMOVIENTES (SOLICITUDES, POLIZAS DE PAGO, BITACORAS, ETC.)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304.4</w:t>
            </w:r>
          </w:p>
        </w:tc>
        <w:tc>
          <w:tcPr>
            <w:tcW w:w="2126" w:type="dxa"/>
            <w:shd w:val="clear" w:color="auto" w:fill="auto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CONTROL DE </w:t>
            </w: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lastRenderedPageBreak/>
              <w:t>COMBUSTIBLES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lastRenderedPageBreak/>
              <w:t xml:space="preserve">BITACORAS DE REGISTRO SOBRE EL </w:t>
            </w: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lastRenderedPageBreak/>
              <w:t>ABASTO DE COMBUSTIBLE A LOS VEHICULOS DEL AYUNTAMIENTO.</w:t>
            </w:r>
          </w:p>
        </w:tc>
      </w:tr>
      <w:tr w:rsidR="006A1028" w:rsidRPr="00B63C18" w:rsidTr="004368D8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414.1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DISPOSICIONES EN MATERIA DE CONTROL YCONSERVACIÓN DE PARQUES Y JARDINES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LEYES, LINEAMIENTOS, NORMAS Y MANUALES  EN  MATERIA DE CONTROL Y CONSERVACION DE PARQUES Y JARDINES APLICABLE A LOS AYUNTAMIENTOS.</w:t>
            </w:r>
          </w:p>
        </w:tc>
      </w:tr>
      <w:tr w:rsidR="006A1028" w:rsidRPr="00B63C18" w:rsidTr="004368D8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414.2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PERMISOS DE PODAS Y TALAS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RELATIVO A LOS PERMISOS OTORGADOS PARA LA PODA Y TALA.</w:t>
            </w:r>
          </w:p>
        </w:tc>
      </w:tr>
      <w:tr w:rsidR="006A1028" w:rsidRPr="00B63C18" w:rsidTr="004368D8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414.3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SOLICITUDES DE SERVICIO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SOLICITUDES ENVIADAS PARA SERVICIOS ESPECIFICOS SOBRE PARQUES Y JARDINES.</w:t>
            </w:r>
          </w:p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</w:tr>
      <w:tr w:rsidR="006A1028" w:rsidRPr="00B63C18" w:rsidTr="004368D8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414.4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OPERATIVIDAD DE SERVICIOS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jc w:val="both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organización, CONTROL, PROGRAMACION Y EVALUACION DE LOS SERVICIOS OFRECIDOS SOBRE PARQUES Y JARDINES DEL AYUNTAMIENTO.</w:t>
            </w:r>
          </w:p>
        </w:tc>
      </w:tr>
      <w:tr w:rsidR="006A1028" w:rsidRPr="00B63C18" w:rsidTr="004368D8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414.5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INVENTARIOS DE PARQUES, JARDINES Y CAMELLONES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LISTADO DE PARQUES, JARDINES Y CAMELLONES DEL AYUNTAMIENTO.</w:t>
            </w:r>
          </w:p>
        </w:tc>
      </w:tr>
      <w:tr w:rsidR="006A1028" w:rsidRPr="00B63C18" w:rsidTr="004368D8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415.1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DISPOSICIONES EN MATERIA CONTROL Y CONSERVACIÓN DE ALUMBRADO PÚBLICO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LEYES, LINEAMIENTOS, NORMAS Y MANUALES  EN  MATERIA DE CONTROL Y CONSERVACION DE ALUMBRADO PÚBLICO APLICABLE A LOS AYUNTAMIENTOS.</w:t>
            </w:r>
          </w:p>
        </w:tc>
      </w:tr>
      <w:tr w:rsidR="006A1028" w:rsidRPr="00B63C18" w:rsidTr="004368D8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415.2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ALUMBRADO DE FRACCIONAMIENTOS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EXPEDIENTE DE OBRA SOBRE ALUMBRADO. CONTRATOS, CONVENIOS, ACTAS, ETC.</w:t>
            </w:r>
          </w:p>
        </w:tc>
      </w:tr>
      <w:tr w:rsidR="006A1028" w:rsidRPr="00B63C18" w:rsidTr="004368D8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415.3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MANTENIMIENTO DE ALUMBRADO PÚBLICO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CONTIENE LA SOLICITUDES RECIBIDAS, LISTADO DE LUGARES PARA MANTENIMIENTO, ORDENES DE COMPRA, ETC.</w:t>
            </w:r>
          </w:p>
        </w:tc>
      </w:tr>
      <w:tr w:rsidR="006A1028" w:rsidRPr="00B63C18" w:rsidTr="004368D8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415.4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INVENTARIOS DE ALMBRADO PÚBLICO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INVENTARIO DE HERRAMIENTA, EQUIPO Y SUMINISTROS.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418.1</w:t>
            </w:r>
          </w:p>
        </w:tc>
        <w:tc>
          <w:tcPr>
            <w:tcW w:w="2126" w:type="dxa"/>
            <w:shd w:val="clear" w:color="auto" w:fill="auto"/>
          </w:tcPr>
          <w:p w:rsidR="006A1028" w:rsidRPr="00B63C18" w:rsidRDefault="006A1028" w:rsidP="006A1028">
            <w:pPr>
              <w:spacing w:after="0" w:line="240" w:lineRule="auto"/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SUPERVISIÓN TÉCNICA 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SUPERVISION DE FUNCIONALIDAD Y APLICACIÓN DE LOS PROGRAMAS Y PROYECTOS EN MATERIA DE ASEO PUBLICO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418.2</w:t>
            </w:r>
          </w:p>
        </w:tc>
        <w:tc>
          <w:tcPr>
            <w:tcW w:w="2126" w:type="dxa"/>
            <w:shd w:val="clear" w:color="auto" w:fill="auto"/>
          </w:tcPr>
          <w:p w:rsidR="006A1028" w:rsidRPr="00B63C18" w:rsidRDefault="006A1028" w:rsidP="006A1028">
            <w:pPr>
              <w:spacing w:after="0" w:line="240" w:lineRule="auto"/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SUPERVISIÓN OPERATIVA 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OBSERVACIONES Y SUPERVISION SOBRE LA FUNSION DE LAS ACTIVIDADES DEL ASEO PÚBLICO.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418.3</w:t>
            </w:r>
          </w:p>
        </w:tc>
        <w:tc>
          <w:tcPr>
            <w:tcW w:w="2126" w:type="dxa"/>
            <w:shd w:val="clear" w:color="auto" w:fill="auto"/>
          </w:tcPr>
          <w:p w:rsidR="006A1028" w:rsidRPr="00B63C18" w:rsidRDefault="006A1028" w:rsidP="006A1028">
            <w:pPr>
              <w:spacing w:after="0" w:line="240" w:lineRule="auto"/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ORDENES DE SERVICIO 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ORDENES DE LIMPIEZA EN  PLAZAS, MERCADOS, CALLES, COLONIAS, PUESTOS FIJOS Y SEMIFIJOS, ETC.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 xml:space="preserve">AREA:     </w:t>
            </w:r>
            <w:r w:rsidRPr="00B63C18">
              <w:rPr>
                <w:rFonts w:ascii="Calibri" w:eastAsia="Calibri" w:hAnsi="Calibri" w:cs="Times New Roman"/>
                <w:b/>
                <w:sz w:val="18"/>
              </w:rPr>
              <w:t>COORDINACION DE ARCHIVO</w:t>
            </w:r>
          </w:p>
        </w:tc>
        <w:tc>
          <w:tcPr>
            <w:tcW w:w="1417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 xml:space="preserve">SECCION: </w:t>
            </w:r>
            <w:r w:rsidRPr="00B63C18">
              <w:rPr>
                <w:rFonts w:ascii="Calibri" w:eastAsia="Calibri" w:hAnsi="Calibri" w:cs="Times New Roman"/>
                <w:b/>
                <w:sz w:val="14"/>
              </w:rPr>
              <w:t>ADMINISTRACION DE SERVICIOS DOCUMENTALES</w:t>
            </w:r>
          </w:p>
        </w:tc>
        <w:tc>
          <w:tcPr>
            <w:tcW w:w="127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212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3119" w:type="dxa"/>
          </w:tcPr>
          <w:p w:rsidR="006A1028" w:rsidRPr="00B63C18" w:rsidRDefault="009001EF" w:rsidP="009001EF">
            <w:pPr>
              <w:jc w:val="center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 xml:space="preserve">RESPONSABLE: C. MA. DEL ROSARIO RIVERA PALACIOS 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417" w:type="dxa"/>
          </w:tcPr>
          <w:p w:rsidR="006A1028" w:rsidRPr="00B63C18" w:rsidRDefault="00521C02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>306</w:t>
            </w:r>
          </w:p>
        </w:tc>
        <w:tc>
          <w:tcPr>
            <w:tcW w:w="127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No. DE SERIE</w:t>
            </w:r>
          </w:p>
        </w:tc>
        <w:tc>
          <w:tcPr>
            <w:tcW w:w="212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NOMBRE DE LA SERIE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DOCUMENTOS CONTENIDOS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306.1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DISPOSICIONES EN MATERIA DE ADMINISTRACIÓN DOCUMENTAL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LEYES, LINEAMIENTOS, NORMAS Y MANUALES EN MATERIA DE ADMINISTRACION DOCUMENTAL EMITIDA POR  LOS AYUNTAMIENTOS.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306.2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INSTRUMENTO DE CONTROL ARCHIVÍSTICO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SON TODOS AQUELLOS INSTRUMENTOS CREADOS PARA EL CONTROL DOCUEMNTAL: CUADRO GENERAL DE CLASIFICACION ARCHIVISTICA, CATALOGO DE DISPOSICION DOCUMENTAL, INVENTARIOS DOCUMENTALES Y GUIA SIMPLE DE ARCHIVOS. 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306.3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PROGRAMAS DE DESARROLLO DOCUMENTAL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PLANES Y PROGRAMAS QUE ESTABLECEN LOS PROCEDIMIENTOS ADECUADOS PARA LA NORMATIVIDAD, RECEPCION, ORGANIZACIÓN, CONSERVACION, ETC., DEL ACERVO DOCUMENTAL DE LOS AYUNTAMIENTOS.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306.4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BAJAS DOCUMENTALES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CONTIENE LAS ACTAS ELABORADAS DURANTE EL PROCESO DE BAJA DOCUMENTAL DE LOS AYUNTAMIENTOS.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306.5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INFORMES DE ACTIVIDADES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TODOS LOS INFORMES MENSUALES Y ANUALES ELABORARODOS PARA EL AYUNTAMIENTO E INSTANCIAS ESTATALES.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 xml:space="preserve">AREA:     </w:t>
            </w:r>
            <w:r w:rsidRPr="00B63C18">
              <w:rPr>
                <w:rFonts w:ascii="Calibri" w:eastAsia="Calibri" w:hAnsi="Calibri" w:cs="Times New Roman"/>
                <w:b/>
                <w:sz w:val="16"/>
              </w:rPr>
              <w:t>TRANSPARENCIA Y ACCESO A LA INFORMACIÓN</w:t>
            </w:r>
          </w:p>
        </w:tc>
        <w:tc>
          <w:tcPr>
            <w:tcW w:w="1417" w:type="dxa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 xml:space="preserve">SECCION: </w:t>
            </w:r>
            <w:r w:rsidRPr="00B63C18">
              <w:rPr>
                <w:rFonts w:ascii="Calibri" w:eastAsia="Calibri" w:hAnsi="Calibri" w:cs="Times New Roman"/>
                <w:b/>
                <w:sz w:val="16"/>
              </w:rPr>
              <w:t>TRANSPARENCA Y ACCESO A LA INFORMACIÓN</w:t>
            </w:r>
          </w:p>
        </w:tc>
        <w:tc>
          <w:tcPr>
            <w:tcW w:w="127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212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3119" w:type="dxa"/>
          </w:tcPr>
          <w:p w:rsidR="006A1028" w:rsidRPr="00B63C18" w:rsidRDefault="009001EF" w:rsidP="009001EF">
            <w:pPr>
              <w:jc w:val="center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 xml:space="preserve">RESPONSABLE: C. ADRIANA RAMIREZ SALAZAR 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417" w:type="dxa"/>
          </w:tcPr>
          <w:p w:rsidR="006A1028" w:rsidRPr="00B63C18" w:rsidRDefault="00521C02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>307</w:t>
            </w:r>
          </w:p>
        </w:tc>
        <w:tc>
          <w:tcPr>
            <w:tcW w:w="127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No. DE SERIE</w:t>
            </w:r>
          </w:p>
        </w:tc>
        <w:tc>
          <w:tcPr>
            <w:tcW w:w="212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NOMBRE DE LA SERIE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DOCUMENTOS CONTENIDOS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307.1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DISPOSICIONES EN MATERIA DE ACCESO A LA INFORMACIÓN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LEYES, LINEAMIENTOS, NORMAS Y MANUALES EN MATERIA TRANSPRENCIA, ACCESO A LA INFORMACIÓN, RENDICIÓN DE CUENTAS Y </w:t>
            </w:r>
            <w:r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DATOS PERSONALES EMITIDAS EL </w:t>
            </w: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H. AYUNTAMIENTO. 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307.2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PROGRAMAS Y PROYECTOS DE ACCESO A LA INFORMACIÓN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EXPDIIENTE DEL PROGRAMA DE MEJORAMIENTO DE LA TRANSPARENCIA Y EXPEDIENTES DE PROGRAMAS QUE MEJOREN LOS MECANISMOS DE ACCESO A LA INFORMACIÓN. 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307.3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SOLICITUDES DE ACCESO A LA INFORMACIÓN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EXPEDIENTES DE SOLICITUDES DE ACCESO A LA INFORMACIÓN POR PART DE LOS PARTICULARES HACIA LOS AYUNTAMIENTOS. EN ESTA SERIE TAMBIEN SE INCLUYEN LAS QUEJAS QUE SE HAYAN DERIVADO DE LAS SOLICITUDES DE ACCESO A LA INFORMACIÓN.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307.4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PORTAL DE TRANSPARENCIA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CONSTANCIAS DE LA SOLICITUD DE LA INFORMACIÓN QUE DEBE PUBLICARSE EN EL PORTAL DE TRANSPARENCIA, ASÍ COMO DATOS RELACIONADOS CON LA ADMINISTRACIÓN Y TECNOLOGIAS DEL PORTAL. 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307.5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INFORMES DE SOLICITUDES DE ACCESO A LA INFORMACIÓN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EXPDIENTE QUE SE INTEGRA CON LOS INFORMES MENSUALES DE SOLICITUDES DE ACCESO A LA INFORMACIÓN 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307.6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CLASIFICACIÓN DE INFORMACIÓN RESERVADA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EXPDDIENTES DE REGISTROS DE INFORMACION QUE HA SUDO CLASIFICADA COMO RESERVADA.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307.7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CLASIFICACIÓN DE INFORMACIÓN CONFIDENCIAL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EXPDDIENTES DE REGISTROS DE INFORMACION QUE HA SUDO CLASIFICADA COMO CONFIDENCIAL EN POSESIÓN DEL AYUNTAMIENTO.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307.8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SISTEMAS DE DATOS PERSONALES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EXPEDIENTE REALTIVO AL SISTEMA DE INFORMACIÓN QUE INDICA QUE ÁREAS TIENEN RELCOECCIÓN DE DATOS PERSONALES.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 xml:space="preserve">AREA:     </w:t>
            </w:r>
            <w:r w:rsidRPr="00B63C18">
              <w:rPr>
                <w:rFonts w:ascii="Calibri" w:eastAsia="Calibri" w:hAnsi="Calibri" w:cs="Times New Roman"/>
                <w:b/>
                <w:sz w:val="18"/>
              </w:rPr>
              <w:t>SEGURIDAD PÚBLICA Y VIAL</w:t>
            </w:r>
          </w:p>
        </w:tc>
        <w:tc>
          <w:tcPr>
            <w:tcW w:w="1417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 xml:space="preserve">SECCION: </w:t>
            </w:r>
            <w:r w:rsidRPr="00B63C18">
              <w:rPr>
                <w:rFonts w:ascii="Calibri" w:eastAsia="Calibri" w:hAnsi="Calibri" w:cs="Times New Roman"/>
                <w:b/>
                <w:sz w:val="18"/>
              </w:rPr>
              <w:t>SERVICIOS MUNICIPALES</w:t>
            </w:r>
          </w:p>
        </w:tc>
        <w:tc>
          <w:tcPr>
            <w:tcW w:w="127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212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3119" w:type="dxa"/>
          </w:tcPr>
          <w:p w:rsidR="006A1028" w:rsidRPr="00B63C18" w:rsidRDefault="006A1028" w:rsidP="009001EF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 xml:space="preserve">RESPONSABLE: 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417" w:type="dxa"/>
          </w:tcPr>
          <w:p w:rsidR="006A1028" w:rsidRPr="00B63C18" w:rsidRDefault="00521C02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>401</w:t>
            </w:r>
          </w:p>
        </w:tc>
        <w:tc>
          <w:tcPr>
            <w:tcW w:w="127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No. DE SERIE</w:t>
            </w:r>
          </w:p>
        </w:tc>
        <w:tc>
          <w:tcPr>
            <w:tcW w:w="212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NOMBRE DE LA SERIE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DOCUMENTOS CONTENIDOS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401.1</w:t>
            </w:r>
          </w:p>
        </w:tc>
        <w:tc>
          <w:tcPr>
            <w:tcW w:w="2126" w:type="dxa"/>
            <w:shd w:val="clear" w:color="auto" w:fill="auto"/>
          </w:tcPr>
          <w:p w:rsidR="006A1028" w:rsidRPr="00B63C18" w:rsidRDefault="006A1028" w:rsidP="006A1028">
            <w:pPr>
              <w:rPr>
                <w:rFonts w:ascii="Calibri" w:eastAsia="Calibri" w:hAnsi="Calibri" w:cs="Arial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Arial"/>
                <w:b/>
                <w:caps/>
                <w:sz w:val="16"/>
                <w:szCs w:val="16"/>
              </w:rPr>
              <w:t xml:space="preserve">Disposiciones en materia de Seguridad y Orden </w:t>
            </w:r>
            <w:r w:rsidRPr="00B63C18">
              <w:rPr>
                <w:rFonts w:ascii="Calibri" w:eastAsia="Calibri" w:hAnsi="Calibri" w:cs="Arial"/>
                <w:b/>
                <w:caps/>
                <w:sz w:val="16"/>
                <w:szCs w:val="16"/>
              </w:rPr>
              <w:lastRenderedPageBreak/>
              <w:t>PúblicA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401.2</w:t>
            </w:r>
          </w:p>
        </w:tc>
        <w:tc>
          <w:tcPr>
            <w:tcW w:w="2126" w:type="dxa"/>
            <w:shd w:val="clear" w:color="auto" w:fill="auto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INFORMES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401.3</w:t>
            </w:r>
          </w:p>
        </w:tc>
        <w:tc>
          <w:tcPr>
            <w:tcW w:w="2126" w:type="dxa"/>
            <w:shd w:val="clear" w:color="auto" w:fill="auto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 xml:space="preserve">OPERATIVIDAD Y CONTROL DE ACTOS DELICTIVOS 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401.4</w:t>
            </w:r>
          </w:p>
        </w:tc>
        <w:tc>
          <w:tcPr>
            <w:tcW w:w="2126" w:type="dxa"/>
            <w:shd w:val="clear" w:color="auto" w:fill="auto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FICHAS DELICTIVAS DE INVESTIGACIÓN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401.5</w:t>
            </w:r>
          </w:p>
        </w:tc>
        <w:tc>
          <w:tcPr>
            <w:tcW w:w="2126" w:type="dxa"/>
            <w:shd w:val="clear" w:color="auto" w:fill="auto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REGISTRO INTERNO DEL INDICE DELICTIVO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401.6</w:t>
            </w:r>
          </w:p>
        </w:tc>
        <w:tc>
          <w:tcPr>
            <w:tcW w:w="2126" w:type="dxa"/>
            <w:shd w:val="clear" w:color="auto" w:fill="auto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 xml:space="preserve">BITACORAS 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401.7</w:t>
            </w:r>
          </w:p>
        </w:tc>
        <w:tc>
          <w:tcPr>
            <w:tcW w:w="2126" w:type="dxa"/>
            <w:shd w:val="clear" w:color="auto" w:fill="auto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 xml:space="preserve">ROLES DE SERVICIO 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401.8</w:t>
            </w:r>
          </w:p>
        </w:tc>
        <w:tc>
          <w:tcPr>
            <w:tcW w:w="2126" w:type="dxa"/>
            <w:shd w:val="clear" w:color="auto" w:fill="auto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EXPEDIENTES DE DETENCIONES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401.9</w:t>
            </w:r>
          </w:p>
        </w:tc>
        <w:tc>
          <w:tcPr>
            <w:tcW w:w="2126" w:type="dxa"/>
            <w:shd w:val="clear" w:color="auto" w:fill="auto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Planes, Programas y Proyectos en materia de Seguridad Pública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401.10</w:t>
            </w:r>
          </w:p>
        </w:tc>
        <w:tc>
          <w:tcPr>
            <w:tcW w:w="2126" w:type="dxa"/>
            <w:shd w:val="clear" w:color="auto" w:fill="auto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ARMAMENTO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</w:tr>
      <w:tr w:rsidR="006A1028" w:rsidRPr="00B63C18" w:rsidTr="0007602F">
        <w:trPr>
          <w:trHeight w:val="420"/>
        </w:trPr>
        <w:tc>
          <w:tcPr>
            <w:tcW w:w="1560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401.11</w:t>
            </w:r>
          </w:p>
        </w:tc>
        <w:tc>
          <w:tcPr>
            <w:tcW w:w="2126" w:type="dxa"/>
            <w:shd w:val="clear" w:color="auto" w:fill="auto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Capacitación Y Formación Policial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</w:tr>
      <w:tr w:rsidR="006D2101" w:rsidRPr="00B63C18" w:rsidTr="0007602F">
        <w:trPr>
          <w:trHeight w:val="420"/>
        </w:trPr>
        <w:tc>
          <w:tcPr>
            <w:tcW w:w="1560" w:type="dxa"/>
          </w:tcPr>
          <w:p w:rsidR="006D2101" w:rsidRPr="00B63C18" w:rsidRDefault="006D2101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6D2101" w:rsidRPr="00B63C18" w:rsidRDefault="006D2101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6D2101" w:rsidRPr="00B63C18" w:rsidRDefault="006D2101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sz w:val="16"/>
                <w:szCs w:val="16"/>
              </w:rPr>
              <w:t>401.12</w:t>
            </w:r>
          </w:p>
        </w:tc>
        <w:tc>
          <w:tcPr>
            <w:tcW w:w="2126" w:type="dxa"/>
            <w:shd w:val="clear" w:color="auto" w:fill="auto"/>
          </w:tcPr>
          <w:p w:rsidR="006D2101" w:rsidRPr="00B63C18" w:rsidRDefault="006D2101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LICENCIAS Y PERMISOS</w:t>
            </w:r>
          </w:p>
        </w:tc>
        <w:tc>
          <w:tcPr>
            <w:tcW w:w="3119" w:type="dxa"/>
          </w:tcPr>
          <w:p w:rsidR="006D2101" w:rsidRPr="00B63C18" w:rsidRDefault="006D2101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</w:tr>
      <w:tr w:rsidR="006A1028" w:rsidRPr="00B63C18" w:rsidTr="0007602F">
        <w:trPr>
          <w:trHeight w:val="420"/>
        </w:trPr>
        <w:tc>
          <w:tcPr>
            <w:tcW w:w="1560" w:type="dxa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 xml:space="preserve">AREA:     </w:t>
            </w:r>
            <w:r w:rsidRPr="00B63C18">
              <w:rPr>
                <w:rFonts w:ascii="Calibri" w:eastAsia="Calibri" w:hAnsi="Calibri" w:cs="Times New Roman"/>
                <w:b/>
                <w:sz w:val="16"/>
              </w:rPr>
              <w:t>DEPARTAMENTO DE ALCOHOLES</w:t>
            </w:r>
          </w:p>
        </w:tc>
        <w:tc>
          <w:tcPr>
            <w:tcW w:w="1417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 xml:space="preserve">SECCION: </w:t>
            </w:r>
            <w:r>
              <w:rPr>
                <w:rFonts w:ascii="Calibri" w:eastAsia="Calibri" w:hAnsi="Calibri" w:cs="Times New Roman"/>
                <w:b/>
                <w:sz w:val="20"/>
              </w:rPr>
              <w:t>COMERCIO</w:t>
            </w:r>
          </w:p>
        </w:tc>
        <w:tc>
          <w:tcPr>
            <w:tcW w:w="127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212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3119" w:type="dxa"/>
          </w:tcPr>
          <w:p w:rsidR="006A1028" w:rsidRPr="00B63C18" w:rsidRDefault="009001EF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>RESPONSABLE: C. MIGUEL ANGUEL VEL</w:t>
            </w:r>
            <w:r w:rsidR="005B0C2F">
              <w:rPr>
                <w:rFonts w:ascii="Calibri" w:eastAsia="Calibri" w:hAnsi="Calibri" w:cs="Times New Roman"/>
                <w:b/>
              </w:rPr>
              <w:t>A</w:t>
            </w:r>
            <w:r>
              <w:rPr>
                <w:rFonts w:ascii="Calibri" w:eastAsia="Calibri" w:hAnsi="Calibri" w:cs="Times New Roman"/>
                <w:b/>
              </w:rPr>
              <w:t>ZQUEZ RIVERA</w:t>
            </w:r>
          </w:p>
        </w:tc>
      </w:tr>
      <w:tr w:rsidR="006A1028" w:rsidRPr="00B63C18" w:rsidTr="0007602F">
        <w:trPr>
          <w:trHeight w:val="420"/>
        </w:trPr>
        <w:tc>
          <w:tcPr>
            <w:tcW w:w="1560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>409</w:t>
            </w:r>
          </w:p>
        </w:tc>
        <w:tc>
          <w:tcPr>
            <w:tcW w:w="127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No. DE SERIE</w:t>
            </w:r>
          </w:p>
        </w:tc>
        <w:tc>
          <w:tcPr>
            <w:tcW w:w="212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NOMBRE DE LA SERIE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DOCUMENTOS CONTENIDOS</w:t>
            </w:r>
          </w:p>
        </w:tc>
      </w:tr>
      <w:tr w:rsidR="006D2101" w:rsidRPr="00B63C18" w:rsidTr="0007602F">
        <w:tc>
          <w:tcPr>
            <w:tcW w:w="1560" w:type="dxa"/>
          </w:tcPr>
          <w:p w:rsidR="006D2101" w:rsidRPr="00B63C18" w:rsidRDefault="006D2101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6D2101" w:rsidRPr="00B63C18" w:rsidRDefault="006D2101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6D2101" w:rsidRDefault="006D2101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sz w:val="16"/>
                <w:szCs w:val="16"/>
              </w:rPr>
              <w:t>409.1</w:t>
            </w:r>
          </w:p>
        </w:tc>
        <w:tc>
          <w:tcPr>
            <w:tcW w:w="2126" w:type="dxa"/>
            <w:shd w:val="clear" w:color="auto" w:fill="auto"/>
          </w:tcPr>
          <w:p w:rsidR="006D2101" w:rsidRDefault="006D2101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DISPOCISIONES EN MATERIA DE COMERCIO</w:t>
            </w:r>
          </w:p>
        </w:tc>
        <w:tc>
          <w:tcPr>
            <w:tcW w:w="3119" w:type="dxa"/>
          </w:tcPr>
          <w:p w:rsidR="006D2101" w:rsidRDefault="006D2101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SON TODAS AQUELLAS DISPOCICIONES LEGALES COMO LEYES, NORMAS, REGLAMENTO DEL AREA DE COMERCIO DENTRO DEL AYUNTAMIENTO</w:t>
            </w:r>
          </w:p>
        </w:tc>
      </w:tr>
      <w:tr w:rsidR="006D2101" w:rsidRPr="00B63C18" w:rsidTr="0007602F">
        <w:tc>
          <w:tcPr>
            <w:tcW w:w="1560" w:type="dxa"/>
          </w:tcPr>
          <w:p w:rsidR="006D2101" w:rsidRPr="00B63C18" w:rsidRDefault="006D2101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6D2101" w:rsidRPr="00B63C18" w:rsidRDefault="006D2101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6D2101" w:rsidRDefault="006D2101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sz w:val="16"/>
                <w:szCs w:val="16"/>
              </w:rPr>
              <w:t>409.2</w:t>
            </w:r>
          </w:p>
        </w:tc>
        <w:tc>
          <w:tcPr>
            <w:tcW w:w="2126" w:type="dxa"/>
            <w:shd w:val="clear" w:color="auto" w:fill="auto"/>
          </w:tcPr>
          <w:p w:rsidR="006D2101" w:rsidRDefault="006D2101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 xml:space="preserve">PADRON MUNICIPAL DE NEGOCIOS </w:t>
            </w:r>
          </w:p>
        </w:tc>
        <w:tc>
          <w:tcPr>
            <w:tcW w:w="3119" w:type="dxa"/>
          </w:tcPr>
          <w:p w:rsidR="006D2101" w:rsidRDefault="006D2101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DOCUMENTACION DE LISTADOS DE NEGOCIOS FORMALES E INFORMALES EN LE MUNICIPIO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sz w:val="16"/>
                <w:szCs w:val="16"/>
              </w:rPr>
              <w:t>409.3</w:t>
            </w:r>
          </w:p>
        </w:tc>
        <w:tc>
          <w:tcPr>
            <w:tcW w:w="2126" w:type="dxa"/>
            <w:shd w:val="clear" w:color="auto" w:fill="auto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 xml:space="preserve">LICENCIAS DE FUNCIONAMIENTO MUNICIPAL 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AUTORIZACIONES QUE OTORGA LA MUNICIPALIAD PARA EL DESARROLLO DE CUALQUIE ACTIVIDAD ECONOMICA CON O SINFINES DE LUCRO EN UN ESTABLECIMIENTO DETERMINADO, A FAVOR DEL TITULAR DE LA MISMA.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sz w:val="16"/>
                <w:szCs w:val="16"/>
              </w:rPr>
              <w:t>409.3.1</w:t>
            </w:r>
          </w:p>
        </w:tc>
        <w:tc>
          <w:tcPr>
            <w:tcW w:w="2126" w:type="dxa"/>
            <w:shd w:val="clear" w:color="auto" w:fill="auto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EXPEDIENTES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ACTA CIRCUNSTANCIADAS, DECOMISO DE MERCANCIA, CLAUSURA DE NEGOCIOS.</w:t>
            </w:r>
          </w:p>
        </w:tc>
      </w:tr>
      <w:tr w:rsidR="006D2101" w:rsidRPr="00B63C18" w:rsidTr="0007602F">
        <w:tc>
          <w:tcPr>
            <w:tcW w:w="1560" w:type="dxa"/>
          </w:tcPr>
          <w:p w:rsidR="006D2101" w:rsidRPr="00B63C18" w:rsidRDefault="006D2101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6D2101" w:rsidRPr="00B63C18" w:rsidRDefault="006D2101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6D2101" w:rsidRDefault="006D2101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sz w:val="16"/>
                <w:szCs w:val="16"/>
              </w:rPr>
              <w:t>409.4</w:t>
            </w:r>
          </w:p>
        </w:tc>
        <w:tc>
          <w:tcPr>
            <w:tcW w:w="2126" w:type="dxa"/>
            <w:shd w:val="clear" w:color="auto" w:fill="auto"/>
          </w:tcPr>
          <w:p w:rsidR="006D2101" w:rsidRDefault="006D2101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CONTROL DE MERCADOS MUNICIPALES</w:t>
            </w:r>
          </w:p>
        </w:tc>
        <w:tc>
          <w:tcPr>
            <w:tcW w:w="3119" w:type="dxa"/>
          </w:tcPr>
          <w:p w:rsidR="006D2101" w:rsidRDefault="006D2101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ACTUALIZACIONES DE PADRONES DE MERCADOS, DOCUMENTACION CONCIERNENTE A ONTROL DE MERCADOS.</w:t>
            </w:r>
          </w:p>
        </w:tc>
      </w:tr>
      <w:tr w:rsidR="006D2101" w:rsidRPr="00B63C18" w:rsidTr="0007602F">
        <w:tc>
          <w:tcPr>
            <w:tcW w:w="1560" w:type="dxa"/>
          </w:tcPr>
          <w:p w:rsidR="006D2101" w:rsidRPr="00B63C18" w:rsidRDefault="006D2101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6D2101" w:rsidRPr="00B63C18" w:rsidRDefault="006D2101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6D2101" w:rsidRDefault="006D2101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sz w:val="16"/>
                <w:szCs w:val="16"/>
              </w:rPr>
              <w:t>409.5</w:t>
            </w:r>
          </w:p>
        </w:tc>
        <w:tc>
          <w:tcPr>
            <w:tcW w:w="2126" w:type="dxa"/>
            <w:shd w:val="clear" w:color="auto" w:fill="auto"/>
          </w:tcPr>
          <w:p w:rsidR="006D2101" w:rsidRDefault="006D2101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PERMISOS DE COMERCIO INFORMAL</w:t>
            </w:r>
          </w:p>
        </w:tc>
        <w:tc>
          <w:tcPr>
            <w:tcW w:w="3119" w:type="dxa"/>
          </w:tcPr>
          <w:p w:rsidR="006D2101" w:rsidRDefault="006D2101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AUTORIZACIONES QUE OTORGA LA MUNICIPALIDAD PARA EL DESARROLLO DE CUALQUIER ACTIVIDAD ECONOMICA CON O SIN FINES DE LUCRO EN ESTABLECIMIENTOS INFORMALES.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AREA:     CODESOL</w:t>
            </w:r>
          </w:p>
        </w:tc>
        <w:tc>
          <w:tcPr>
            <w:tcW w:w="1417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 xml:space="preserve">SECCION: </w:t>
            </w:r>
            <w:r w:rsidRPr="00B63C18">
              <w:rPr>
                <w:rFonts w:ascii="Calibri" w:eastAsia="Calibri" w:hAnsi="Calibri" w:cs="Times New Roman"/>
                <w:b/>
                <w:sz w:val="16"/>
              </w:rPr>
              <w:t>DESARROLLO SOCIAL , PARTICIPACION CIUDADANA Y EDUCACIÓN</w:t>
            </w:r>
          </w:p>
        </w:tc>
        <w:tc>
          <w:tcPr>
            <w:tcW w:w="127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212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3119" w:type="dxa"/>
          </w:tcPr>
          <w:p w:rsidR="006A1028" w:rsidRPr="00B63C18" w:rsidRDefault="009001EF" w:rsidP="009001EF">
            <w:pPr>
              <w:jc w:val="center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>RESPONSABLE: C. IGNACIO MARTINEZ CARLOS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 xml:space="preserve">402 , 403, </w:t>
            </w:r>
            <w:r w:rsidRPr="00B63C18">
              <w:rPr>
                <w:rFonts w:ascii="Calibri" w:eastAsia="Calibri" w:hAnsi="Calibri" w:cs="Times New Roman"/>
                <w:b/>
              </w:rPr>
              <w:lastRenderedPageBreak/>
              <w:t>407</w:t>
            </w:r>
          </w:p>
        </w:tc>
        <w:tc>
          <w:tcPr>
            <w:tcW w:w="127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lastRenderedPageBreak/>
              <w:t xml:space="preserve">No. DE </w:t>
            </w:r>
            <w:r w:rsidRPr="00B63C18">
              <w:rPr>
                <w:rFonts w:ascii="Calibri" w:eastAsia="Calibri" w:hAnsi="Calibri" w:cs="Times New Roman"/>
                <w:b/>
              </w:rPr>
              <w:lastRenderedPageBreak/>
              <w:t>SERIE</w:t>
            </w:r>
          </w:p>
        </w:tc>
        <w:tc>
          <w:tcPr>
            <w:tcW w:w="212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lastRenderedPageBreak/>
              <w:t xml:space="preserve">NOMBRE DE LA </w:t>
            </w:r>
            <w:r w:rsidRPr="00B63C18">
              <w:rPr>
                <w:rFonts w:ascii="Calibri" w:eastAsia="Calibri" w:hAnsi="Calibri" w:cs="Times New Roman"/>
                <w:b/>
              </w:rPr>
              <w:lastRenderedPageBreak/>
              <w:t>SERIE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lastRenderedPageBreak/>
              <w:t>DOCUMENTOS CONTENIDOS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402.1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Disposiciones en Materia de Desarrollo Social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402.2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Programas y Proyectos en  Materia de Desarrollo Social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402.3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Apoyos y Asistencia Social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402.4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ACTAS DE CONSEJO DE DESARROLLO MUNICIPAL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403.1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 xml:space="preserve">Programas de apoyo social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jc w:val="both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Son aquellos orientados a favorecer la participación de las y los beneficiarios para el desarrollo personal, familiar y comunitario, implementados según los Lineamientos que fijen las Dependencias en congruencia con las particularidades de cada proyecto.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403.2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ESTÍMULOS PARA LA EDUCACIÓN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jc w:val="both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 xml:space="preserve">Son programas de apoyo orientados principalmente a estudiantes de bajos recursos para evitar la desercion y elevar la calidad de vida de estos.  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407.1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DISPOSICIONES EN MATERIA DE EDUCACIÓN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407.2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SOLICITUDES DE INFRAESTRUCTURA Y EQUIPAMIENTO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407.3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SOLICITUDES DE FORTALECIMIENTO ACADEMICO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6D2101" w:rsidRPr="00B63C18" w:rsidTr="0007602F">
        <w:tc>
          <w:tcPr>
            <w:tcW w:w="1560" w:type="dxa"/>
            <w:shd w:val="clear" w:color="auto" w:fill="FFFFFF"/>
          </w:tcPr>
          <w:p w:rsidR="006D2101" w:rsidRPr="00B63C18" w:rsidRDefault="006D2101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D2101" w:rsidRPr="00B63C18" w:rsidRDefault="006D2101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D2101" w:rsidRPr="00B63C18" w:rsidRDefault="006D2101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sz w:val="16"/>
                <w:szCs w:val="16"/>
              </w:rPr>
              <w:t>407.4</w:t>
            </w:r>
          </w:p>
        </w:tc>
        <w:tc>
          <w:tcPr>
            <w:tcW w:w="2126" w:type="dxa"/>
            <w:shd w:val="clear" w:color="auto" w:fill="FFFFFF"/>
          </w:tcPr>
          <w:p w:rsidR="006D2101" w:rsidRPr="00B63C18" w:rsidRDefault="006D2101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sz w:val="16"/>
                <w:szCs w:val="16"/>
              </w:rPr>
              <w:t>VER LA PARTE DE BIBLIOTECAS</w:t>
            </w:r>
          </w:p>
        </w:tc>
        <w:tc>
          <w:tcPr>
            <w:tcW w:w="3119" w:type="dxa"/>
            <w:shd w:val="clear" w:color="auto" w:fill="FFFFFF"/>
          </w:tcPr>
          <w:p w:rsidR="006D2101" w:rsidRPr="00B63C18" w:rsidRDefault="006D2101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6A1028" w:rsidRPr="00B63C18" w:rsidTr="0007602F">
        <w:trPr>
          <w:trHeight w:val="77"/>
        </w:trPr>
        <w:tc>
          <w:tcPr>
            <w:tcW w:w="1560" w:type="dxa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 xml:space="preserve">AREA:     </w:t>
            </w:r>
            <w:r w:rsidRPr="00B63C18">
              <w:rPr>
                <w:rFonts w:ascii="Calibri" w:eastAsia="Calibri" w:hAnsi="Calibri" w:cs="Times New Roman"/>
                <w:b/>
                <w:sz w:val="24"/>
              </w:rPr>
              <w:t>DEPORTES</w:t>
            </w:r>
          </w:p>
        </w:tc>
        <w:tc>
          <w:tcPr>
            <w:tcW w:w="1417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 xml:space="preserve">SECCION: </w:t>
            </w:r>
            <w:r w:rsidRPr="00B63C18">
              <w:rPr>
                <w:rFonts w:ascii="Calibri" w:eastAsia="Calibri" w:hAnsi="Calibri" w:cs="Times New Roman"/>
                <w:b/>
                <w:sz w:val="18"/>
              </w:rPr>
              <w:t>FOMENTO AL DEPORTE</w:t>
            </w:r>
          </w:p>
        </w:tc>
        <w:tc>
          <w:tcPr>
            <w:tcW w:w="127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212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3119" w:type="dxa"/>
          </w:tcPr>
          <w:p w:rsidR="006A1028" w:rsidRPr="00B63C18" w:rsidRDefault="009001EF" w:rsidP="009001EF">
            <w:pPr>
              <w:jc w:val="center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 xml:space="preserve">RESPONSABLE: 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404</w:t>
            </w:r>
          </w:p>
        </w:tc>
        <w:tc>
          <w:tcPr>
            <w:tcW w:w="127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No. DE SERIE</w:t>
            </w:r>
          </w:p>
        </w:tc>
        <w:tc>
          <w:tcPr>
            <w:tcW w:w="212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NOMBRE DE LA SERIE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DOCUMENTOS CONTENIDOS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404.1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DISPOSICIONES EN MATERIA DE DEPORTES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todo lo refernte a las leyes lineamientos normas y manuales en materia de DEPORTE MUNICIPAL EMITIDO POR EL H. AYUNTAMIENTO.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404.2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EVENTOS DEPORTIVOS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EVENTOS RELACIONADOS CON EL DEPORTE COMO TORNEOS CORTOS, TORNEOS LARGOS DE EVENTOS ESPECIALES.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404.3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APOYO AL DEPORTE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RESPECTO DE UNIFORMES BALONES, TRANSPORTE Y TOFEOS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rPr>
                <w:rFonts w:ascii="Calibri" w:eastAsia="Calibri" w:hAnsi="Calibri" w:cs="Arial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Arial"/>
                <w:b/>
                <w:caps/>
                <w:sz w:val="16"/>
                <w:szCs w:val="16"/>
              </w:rPr>
              <w:t xml:space="preserve">CREACIÓN MANTENIMIENTO DE ÁREAS DEPORTIVAS. 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404.4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 xml:space="preserve">CONTROL DEL USO DE ESPACIOS DEPORTIVOS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 xml:space="preserve">BITACORAS Y CONTROL  DE ESPACIOS DEPORTIVOS. 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 xml:space="preserve">AREA:     </w:t>
            </w:r>
            <w:r w:rsidRPr="00B63C18">
              <w:rPr>
                <w:rFonts w:ascii="Calibri" w:eastAsia="Calibri" w:hAnsi="Calibri" w:cs="Times New Roman"/>
                <w:b/>
                <w:sz w:val="20"/>
              </w:rPr>
              <w:t>PROTECCION CIVIL</w:t>
            </w:r>
          </w:p>
        </w:tc>
        <w:tc>
          <w:tcPr>
            <w:tcW w:w="1417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 xml:space="preserve">SECCION: </w:t>
            </w:r>
            <w:r w:rsidRPr="00B63C18">
              <w:rPr>
                <w:rFonts w:ascii="Calibri" w:eastAsia="Calibri" w:hAnsi="Calibri" w:cs="Times New Roman"/>
                <w:b/>
                <w:sz w:val="20"/>
              </w:rPr>
              <w:t>PROTECCION CIVIL</w:t>
            </w:r>
          </w:p>
        </w:tc>
        <w:tc>
          <w:tcPr>
            <w:tcW w:w="127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212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3119" w:type="dxa"/>
          </w:tcPr>
          <w:p w:rsidR="006A1028" w:rsidRPr="00B63C18" w:rsidRDefault="009001EF" w:rsidP="009001EF">
            <w:pPr>
              <w:jc w:val="center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 xml:space="preserve">RESPONSABLE: 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405</w:t>
            </w:r>
          </w:p>
        </w:tc>
        <w:tc>
          <w:tcPr>
            <w:tcW w:w="127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No. DE SERIE</w:t>
            </w:r>
          </w:p>
        </w:tc>
        <w:tc>
          <w:tcPr>
            <w:tcW w:w="212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NOMBRE DE LA SERIE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DOCUMENTOS CONTENIDOS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405.1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DISPOSICIONES EN MATERIA DE PROTECCIÓN CIVIL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todo lo refernte a las leyes lineamientos normas y manuales en materia PROTECCIÓN CIVÍL EMITIDA PARA EL AYUNTAMIENTO.</w:t>
            </w:r>
          </w:p>
        </w:tc>
      </w:tr>
      <w:tr w:rsidR="006A1028" w:rsidRPr="00B63C18" w:rsidTr="0007602F">
        <w:trPr>
          <w:trHeight w:val="591"/>
        </w:trPr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405.2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 xml:space="preserve">DECLARATORIAS DE EMERGENCIA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DECLARATORIAS PREVIAS A DE DESASTRES NATURALES (INCENDIOS, INUNDACIONES).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405.3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 xml:space="preserve">CONTIGENCIAS 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PROGRAMAS DE RESCATE Y APOYO A ZONAS  EN DESASTRE NATURAL. 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405.4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 xml:space="preserve">CAPACITACIONES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ASESORÍA AL PERSONAL DE LA INSTITUCIÓN EN MATERIA DE PROTECCIÓN CIVIL. 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405.5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 xml:space="preserve">ATLAS DE RIESGO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PLANOS DE ZONAS URBANAS. 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405.6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INSPECCIONES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REVISIONES RESPECTO DE ACTIVIADES DE PROTECCIÓN EN ENTIDAES PÚBLICAS, PARTICULAES 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405.7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 xml:space="preserve">ATENCION A LA CIUDADANIA EN MATERIA DE PROTECCIÓN CIVIL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AUXILIOS EN SOLICITADOS POR LA CIUDADANIA.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405.8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 xml:space="preserve">PROGRAMAS PREVENTIVOS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SIMULACROS, CAPACITACIONES, INCENDIOS, ENJAMBRES, RESIDUOS PELIGROSOS, RESCATE URBANO, PATRULLAJES, PIROTECNIA E INUNDACIONES. 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405.9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 xml:space="preserve">ACTAS DE CONSEJO DE PROTECCIÓN CIVIL  MUNICIPAL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REUNIONES PARA ELABORAR DICTAMENES DE INSPECCIONES Y VERIFICACIONES EN LA MATERIA. 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B63C18">
              <w:rPr>
                <w:rFonts w:ascii="Calibri" w:eastAsia="Calibri" w:hAnsi="Calibri" w:cs="Times New Roman"/>
                <w:b/>
                <w:sz w:val="20"/>
                <w:szCs w:val="20"/>
              </w:rPr>
              <w:t>AREA:     DESARROLLO RURAL</w:t>
            </w:r>
          </w:p>
        </w:tc>
        <w:tc>
          <w:tcPr>
            <w:tcW w:w="1417" w:type="dxa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B63C18">
              <w:rPr>
                <w:rFonts w:ascii="Calibri" w:eastAsia="Calibri" w:hAnsi="Calibri" w:cs="Times New Roman"/>
                <w:b/>
                <w:sz w:val="20"/>
                <w:szCs w:val="20"/>
              </w:rPr>
              <w:t>SECCION: DESARROLO RURAL</w:t>
            </w:r>
          </w:p>
        </w:tc>
        <w:tc>
          <w:tcPr>
            <w:tcW w:w="127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212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3119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RESPONSABLE:</w:t>
            </w:r>
            <w:r w:rsidR="005B0C2F">
              <w:rPr>
                <w:rFonts w:ascii="Calibri" w:eastAsia="Calibri" w:hAnsi="Calibri" w:cs="Times New Roman"/>
                <w:b/>
              </w:rPr>
              <w:t xml:space="preserve"> C. SALVADOR Z</w:t>
            </w:r>
            <w:r w:rsidR="009001EF">
              <w:rPr>
                <w:rFonts w:ascii="Calibri" w:eastAsia="Calibri" w:hAnsi="Calibri" w:cs="Times New Roman"/>
                <w:b/>
              </w:rPr>
              <w:t xml:space="preserve">AVALA MARTINEZ 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406</w:t>
            </w:r>
            <w:r w:rsidR="00521C02">
              <w:rPr>
                <w:rFonts w:ascii="Calibri" w:eastAsia="Calibri" w:hAnsi="Calibri" w:cs="Times New Roman"/>
                <w:b/>
              </w:rPr>
              <w:t xml:space="preserve"> Y 408</w:t>
            </w:r>
          </w:p>
        </w:tc>
        <w:tc>
          <w:tcPr>
            <w:tcW w:w="127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No. DE SERIE</w:t>
            </w:r>
          </w:p>
        </w:tc>
        <w:tc>
          <w:tcPr>
            <w:tcW w:w="212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NOMBRE DE LA SERIE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DOCUMENTOS CONTENIDOS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406.1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DISPOSICIONES EN MATERIA DE DESARROLLO RURAL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REGLAMENTOS, LEYES, NORMAS EMITIDAS POR EL AYUNTAMIENTO EN MATERIA DE DESARROLLO RURAL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406.2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CAPACITACIONES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PROGRAMAS DE CAPACITACION DE DESARROLLO RURAL, AGROPECUARIO Y GANADERO EMITIDOS PARA LA CIUDADANIA.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406.3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PROYECTOS PRODUCTIVOS EN DDESARROLLO RURAL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PROGRAMAS DE APOYO A AL CIUDADANIA EN MATERIA DE DESARROLLO RURAL.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408.1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DISPOSICIONES EN MATERIA DE DESARROLLO ECOMICO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LAS LEYES, NORMAS Y REGLAMENTOS EMITIDOS POR EL AYUNTAMIENTO EN MATERIA DE DESARROLLO ECONOMICO.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408.2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PADRON EMPRESARIAL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LOS DIFERENTES PADRONES EMPRESARIALES: DE EMPRESAS DE LA ZONA INDUSTRIAL, EMPRESAS DEL SECTOR DE TODOS LOS SECTORES </w:t>
            </w:r>
            <w:proofErr w:type="gramStart"/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COMO :</w:t>
            </w:r>
            <w:proofErr w:type="gramEnd"/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 MANUFACTURA, COMERCIO, SERVICIO, CONSTRUCCION, MINERIA.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408.3</w:t>
            </w:r>
          </w:p>
        </w:tc>
        <w:tc>
          <w:tcPr>
            <w:tcW w:w="2126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PROGRAMAS Y PROYECTOS EN DESARROLLO ECONÓMICO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LO RELATIVO A PROGRAMAS Y PROYECTOS DE DESARROLLO ECONOMICO EN EL MUNICIPIO: PROYECTOS PRODUCTIVOS.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2126" w:type="dxa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3119" w:type="dxa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 LOS PROGRAMAS Y PROYECTOS DE </w:t>
            </w: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lastRenderedPageBreak/>
              <w:t xml:space="preserve">DESARROLLO ECONOMICO EN EL ESTADO: PROGRAMAS CON GIBIERNO DEL ESTADO DE SAN LUIS POTOSÍ. </w:t>
            </w:r>
          </w:p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SON LOS PROGRAMAS Y PROYECTOS DE DESARROLLO ECONOMICO </w:t>
            </w:r>
            <w:r w:rsidR="005B0C2F"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FEDERAL:</w:t>
            </w: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 PROGRAMA DEL EMPRENDEDOR, PARA EL DESARROLLO TECNOLOGICO DE LA INDUSTRIA, FOMENTO A LA ECONOMIA SOCIAL.</w:t>
            </w:r>
          </w:p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ES TODO LOS PROGRAMAS Y PROYECTOS DE DESARROLLO ECONOMICO INTERNACIONAL: CIUDADES HERMANAS.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B63C18">
              <w:rPr>
                <w:rFonts w:ascii="Calibri" w:eastAsia="Calibri" w:hAnsi="Calibri" w:cs="Times New Roman"/>
                <w:b/>
                <w:sz w:val="20"/>
                <w:szCs w:val="20"/>
              </w:rPr>
              <w:t>AREA:     COMERCIO</w:t>
            </w:r>
          </w:p>
        </w:tc>
        <w:tc>
          <w:tcPr>
            <w:tcW w:w="1417" w:type="dxa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B63C18">
              <w:rPr>
                <w:rFonts w:ascii="Calibri" w:eastAsia="Calibri" w:hAnsi="Calibri" w:cs="Times New Roman"/>
                <w:b/>
                <w:sz w:val="20"/>
                <w:szCs w:val="20"/>
              </w:rPr>
              <w:t>SECCION: COMERCIO</w:t>
            </w:r>
          </w:p>
        </w:tc>
        <w:tc>
          <w:tcPr>
            <w:tcW w:w="127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212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3119" w:type="dxa"/>
          </w:tcPr>
          <w:p w:rsidR="006A1028" w:rsidRPr="00B63C18" w:rsidRDefault="006A1028" w:rsidP="009001EF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 xml:space="preserve">RESPONSABLE: </w:t>
            </w:r>
            <w:r w:rsidR="009001EF">
              <w:rPr>
                <w:rFonts w:ascii="Calibri" w:eastAsia="Calibri" w:hAnsi="Calibri" w:cs="Times New Roman"/>
                <w:b/>
              </w:rPr>
              <w:t xml:space="preserve">C. HECTOR RODRIGUEZ ORTEGA 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409</w:t>
            </w:r>
          </w:p>
        </w:tc>
        <w:tc>
          <w:tcPr>
            <w:tcW w:w="127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No. DE SERIE</w:t>
            </w:r>
          </w:p>
        </w:tc>
        <w:tc>
          <w:tcPr>
            <w:tcW w:w="212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NOMBRE DE LA SERIE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DOCUMENTOS CONTENIDOS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409.1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DISPOSICIONES EN MATERIA DE COMERCIO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Son todas aquellas disposiciones legales como leyes, normas, reglamento del área de comercio dentro del ayuntamiento.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409.2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PADRON MUNICIPAL DE NEGOCIOS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Documentación de listados de negocios formales e informales en el municipio.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409.3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LICENCIAS DE FUNCIONAMIENTO MUNICIPAL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Arial"/>
                <w:b/>
                <w:caps/>
                <w:color w:val="000000"/>
                <w:sz w:val="16"/>
                <w:szCs w:val="16"/>
                <w:shd w:val="clear" w:color="auto" w:fill="FFFFFF"/>
              </w:rPr>
              <w:t>Autorizaciones que otorga la municipalidad para el desarrollo de cualquier actividad económica con o sin fines de lucro en un establecimiento determinado, a favor del titular de la misma.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409.4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CONTROL DE MERCADOS MUNICIPALES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actualizaciones de padrones de mercados, documentación concerniente a control de mercados.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409.5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PERMISOS DE COMERCIO INFORMAL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color w:val="000000"/>
                <w:sz w:val="16"/>
                <w:szCs w:val="16"/>
              </w:rPr>
              <w:t>Autorizaciones que otorga la municipalidad para el desarrollo de cualquier actividad económica con o sin fines de lucro en establecimientos informales.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B63C18">
              <w:rPr>
                <w:rFonts w:ascii="Calibri" w:eastAsia="Calibri" w:hAnsi="Calibri" w:cs="Times New Roman"/>
                <w:b/>
                <w:sz w:val="20"/>
                <w:szCs w:val="20"/>
              </w:rPr>
              <w:t>AREA:</w:t>
            </w:r>
          </w:p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B63C18">
              <w:rPr>
                <w:rFonts w:ascii="Calibri" w:eastAsia="Calibri" w:hAnsi="Calibri" w:cs="Times New Roman"/>
                <w:b/>
                <w:sz w:val="20"/>
                <w:szCs w:val="20"/>
              </w:rPr>
              <w:t>OBRA</w:t>
            </w:r>
            <w:r w:rsidR="00573AEB">
              <w:rPr>
                <w:rFonts w:ascii="Calibri" w:eastAsia="Calibri" w:hAnsi="Calibri" w:cs="Times New Roman"/>
                <w:b/>
                <w:sz w:val="20"/>
                <w:szCs w:val="20"/>
              </w:rPr>
              <w:t>S</w:t>
            </w:r>
            <w:r w:rsidRPr="00B63C18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PÚBLICA</w:t>
            </w:r>
            <w:r w:rsidR="00573AEB">
              <w:rPr>
                <w:rFonts w:ascii="Calibri" w:eastAsia="Calibri" w:hAnsi="Calibri" w:cs="Times New Roman"/>
                <w:b/>
                <w:sz w:val="20"/>
                <w:szCs w:val="20"/>
              </w:rPr>
              <w:t>S</w:t>
            </w:r>
          </w:p>
        </w:tc>
        <w:tc>
          <w:tcPr>
            <w:tcW w:w="1417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B63C18">
              <w:rPr>
                <w:rFonts w:ascii="Calibri" w:eastAsia="Calibri" w:hAnsi="Calibri" w:cs="Times New Roman"/>
                <w:b/>
                <w:sz w:val="20"/>
                <w:szCs w:val="20"/>
              </w:rPr>
              <w:t>SECCION: OBRA</w:t>
            </w:r>
            <w:r w:rsidR="00573AEB">
              <w:rPr>
                <w:rFonts w:ascii="Calibri" w:eastAsia="Calibri" w:hAnsi="Calibri" w:cs="Times New Roman"/>
                <w:b/>
                <w:sz w:val="20"/>
                <w:szCs w:val="20"/>
              </w:rPr>
              <w:t>S</w:t>
            </w:r>
            <w:r w:rsidRPr="00B63C18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PÚBLICA</w:t>
            </w:r>
            <w:r w:rsidR="00573AEB">
              <w:rPr>
                <w:rFonts w:ascii="Calibri" w:eastAsia="Calibri" w:hAnsi="Calibri" w:cs="Times New Roman"/>
                <w:b/>
                <w:sz w:val="20"/>
                <w:szCs w:val="20"/>
              </w:rPr>
              <w:t>S</w:t>
            </w:r>
          </w:p>
        </w:tc>
        <w:tc>
          <w:tcPr>
            <w:tcW w:w="127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212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3119" w:type="dxa"/>
          </w:tcPr>
          <w:p w:rsidR="006A1028" w:rsidRPr="00B63C18" w:rsidRDefault="006A1028" w:rsidP="009001EF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RESPONSABLE:</w:t>
            </w:r>
            <w:r>
              <w:rPr>
                <w:rFonts w:ascii="Calibri" w:eastAsia="Calibri" w:hAnsi="Calibri" w:cs="Times New Roman"/>
                <w:b/>
              </w:rPr>
              <w:t xml:space="preserve"> </w:t>
            </w:r>
            <w:r w:rsidR="009001EF">
              <w:rPr>
                <w:rFonts w:ascii="Calibri" w:eastAsia="Calibri" w:hAnsi="Calibri" w:cs="Times New Roman"/>
                <w:b/>
              </w:rPr>
              <w:t xml:space="preserve">C.ANTONIO FERNANDEZ </w:t>
            </w:r>
            <w:r w:rsidR="005B0C2F">
              <w:rPr>
                <w:rFonts w:ascii="Calibri" w:eastAsia="Calibri" w:hAnsi="Calibri" w:cs="Times New Roman"/>
                <w:b/>
              </w:rPr>
              <w:t>ROJAS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410</w:t>
            </w:r>
          </w:p>
        </w:tc>
        <w:tc>
          <w:tcPr>
            <w:tcW w:w="127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No. DE SERIE</w:t>
            </w:r>
          </w:p>
        </w:tc>
        <w:tc>
          <w:tcPr>
            <w:tcW w:w="212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NOMBRE DE LA SERIE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DOCUMENTOS CONTENIDOS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410.1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DISPOSICIONES EN MATERIA DE OBRA PÚBLICA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410.2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PADRON DE CONTRATISTAS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410.3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REGISTRO DE PERITOS RESPONSABLES DE OBRA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410.4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PLANES PROGRAMAS Y PROYECTOS EN MATERIA DE OBRA PÚBLICA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410.5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EXPEDIENTES DE OBRAS Y ACCIONES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410.6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LICENCIAS DE CONSTRUCCIÓN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410.7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LICENCIAS DE USO DE SUELO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410.8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PERMISOS EN MATERIA DE OBRA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NOMENCLATURA Y NUMEROS OFICIALES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411.1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DISPOSICIONES EN MATERIA DE SALUD PÚBLICA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411.2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EXPEDIENTES DE PERSONAS EN MATERIA DE ASISTENCIA SOCIAL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411.3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PLANES PROYECTOS Y CAPACITACION EN MATERIA DE ASISTENCIA SOCIAL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411.4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PROMOCIÓN DE LA SALUD Y ASISTENCIA SOCIAL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B63C18">
              <w:rPr>
                <w:rFonts w:ascii="Calibri" w:eastAsia="Calibri" w:hAnsi="Calibri" w:cs="Times New Roman"/>
                <w:b/>
                <w:sz w:val="20"/>
                <w:szCs w:val="20"/>
              </w:rPr>
              <w:t>AREA:     CATASTRO</w:t>
            </w:r>
          </w:p>
        </w:tc>
        <w:tc>
          <w:tcPr>
            <w:tcW w:w="1417" w:type="dxa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B63C18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SECCION: </w:t>
            </w:r>
            <w:r w:rsidRPr="00B63C18">
              <w:rPr>
                <w:rFonts w:ascii="Calibri" w:eastAsia="Calibri" w:hAnsi="Calibri" w:cs="Times New Roman"/>
                <w:b/>
                <w:sz w:val="18"/>
                <w:szCs w:val="20"/>
              </w:rPr>
              <w:t>ZONIFICACIÓN MUNICIPAL</w:t>
            </w:r>
          </w:p>
        </w:tc>
        <w:tc>
          <w:tcPr>
            <w:tcW w:w="127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212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3119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RESPON</w:t>
            </w:r>
            <w:r w:rsidR="009001EF">
              <w:rPr>
                <w:rFonts w:ascii="Calibri" w:eastAsia="Calibri" w:hAnsi="Calibri" w:cs="Times New Roman"/>
                <w:b/>
              </w:rPr>
              <w:t>SABLE: TEC. CARLOS GERARDO LOPEZ FLORES</w:t>
            </w:r>
          </w:p>
        </w:tc>
      </w:tr>
      <w:tr w:rsidR="006A1028" w:rsidRPr="00B63C18" w:rsidTr="0007602F">
        <w:tc>
          <w:tcPr>
            <w:tcW w:w="1560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412</w:t>
            </w:r>
          </w:p>
        </w:tc>
        <w:tc>
          <w:tcPr>
            <w:tcW w:w="127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No. DE SERIE</w:t>
            </w:r>
          </w:p>
        </w:tc>
        <w:tc>
          <w:tcPr>
            <w:tcW w:w="212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NOMBRE DE LA SERIE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DOCUMENTOS CONTENIDOS</w:t>
            </w: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412.1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jc w:val="both"/>
              <w:rPr>
                <w:rFonts w:ascii="Calibri" w:eastAsia="Calibri" w:hAnsi="Calibri" w:cs="Times New Roman"/>
                <w:b/>
                <w:color w:val="000000"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DISPOSICIONES EN MATERIA DE ZONIFICACIÓN MUNICIPAL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412.2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AVALUOS PERICIALES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412.3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AVALUOS CATASTRAL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412.4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CARTAS DE INEXISTENCIA EN EL PADRON CATASTRAL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412.5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PADRON CATASTRAL MUNICIPAL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412.6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CERTIFICACION DE MEDIDAS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412.7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DESLINDES Y COLINDANCIAS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412.8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RECTIFICACION DE DATOS EN EL PADRON CATASTRAL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412.9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SERVICIO DE VERIFICACION AL CAMPO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412.10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CERTIFICACION FISCAL DE MEDIDAS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jc w:val="right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412.11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CARTOGRAFIA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jc w:val="right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412.12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SANCIONES Y MULTAS EN MATERIA CATASTRAL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jc w:val="right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6A1028" w:rsidRPr="00B63C18" w:rsidTr="0007602F"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412.13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INFORMES DE RECAUDACIONES CATASTRALES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jc w:val="right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6A1028" w:rsidRPr="00B63C18" w:rsidTr="0007602F">
        <w:trPr>
          <w:trHeight w:val="252"/>
        </w:trPr>
        <w:tc>
          <w:tcPr>
            <w:tcW w:w="1560" w:type="dxa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B63C18">
              <w:rPr>
                <w:rFonts w:ascii="Calibri" w:eastAsia="Calibri" w:hAnsi="Calibri" w:cs="Times New Roman"/>
                <w:b/>
                <w:sz w:val="20"/>
                <w:szCs w:val="20"/>
              </w:rPr>
              <w:t>AREA:     CULTURA</w:t>
            </w:r>
          </w:p>
        </w:tc>
        <w:tc>
          <w:tcPr>
            <w:tcW w:w="1417" w:type="dxa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B63C18">
              <w:rPr>
                <w:rFonts w:ascii="Calibri" w:eastAsia="Calibri" w:hAnsi="Calibri" w:cs="Times New Roman"/>
                <w:b/>
                <w:sz w:val="20"/>
                <w:szCs w:val="20"/>
              </w:rPr>
              <w:t>SECCION: CULTURA</w:t>
            </w:r>
          </w:p>
        </w:tc>
        <w:tc>
          <w:tcPr>
            <w:tcW w:w="127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212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3119" w:type="dxa"/>
          </w:tcPr>
          <w:p w:rsidR="006A1028" w:rsidRPr="00B63C18" w:rsidRDefault="006A1028" w:rsidP="005B0C2F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RESPONSABLE:</w:t>
            </w:r>
            <w:r w:rsidR="009001EF">
              <w:rPr>
                <w:rFonts w:ascii="Calibri" w:eastAsia="Calibri" w:hAnsi="Calibri" w:cs="Times New Roman"/>
                <w:b/>
              </w:rPr>
              <w:t xml:space="preserve"> PROFR. FRANCISCO </w:t>
            </w:r>
            <w:r w:rsidR="005B0C2F">
              <w:rPr>
                <w:rFonts w:ascii="Calibri" w:eastAsia="Calibri" w:hAnsi="Calibri" w:cs="Times New Roman"/>
                <w:b/>
              </w:rPr>
              <w:t>JAVIER GALLEGOS MOLINA.</w:t>
            </w:r>
          </w:p>
        </w:tc>
      </w:tr>
      <w:tr w:rsidR="006A1028" w:rsidRPr="00B63C18" w:rsidTr="0007602F">
        <w:trPr>
          <w:trHeight w:val="252"/>
        </w:trPr>
        <w:tc>
          <w:tcPr>
            <w:tcW w:w="1560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413</w:t>
            </w:r>
          </w:p>
        </w:tc>
        <w:tc>
          <w:tcPr>
            <w:tcW w:w="127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No. DE SERIE</w:t>
            </w:r>
          </w:p>
        </w:tc>
        <w:tc>
          <w:tcPr>
            <w:tcW w:w="212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NOMBRE DE LA SERIE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DOCUMENTOS CONTENIDOS</w:t>
            </w:r>
          </w:p>
        </w:tc>
      </w:tr>
      <w:tr w:rsidR="006A1028" w:rsidRPr="00B63C18" w:rsidTr="0007602F">
        <w:trPr>
          <w:trHeight w:val="252"/>
        </w:trPr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413.1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DISPOSICIONES EN MATERIA DE CULTURA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Son todas aquellas disposiciones legales como leyes, normas, reglamento del área de cultura dentro del ayuntamiento.</w:t>
            </w:r>
          </w:p>
        </w:tc>
      </w:tr>
      <w:tr w:rsidR="006A1028" w:rsidRPr="00B63C18" w:rsidTr="0007602F">
        <w:trPr>
          <w:trHeight w:val="252"/>
        </w:trPr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413.2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PROGRAMAS PROMOCIÓN CULTURAL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Documentación derivada de la programación de eventos culturales internos y externos dentro del municipio.</w:t>
            </w:r>
          </w:p>
        </w:tc>
      </w:tr>
      <w:tr w:rsidR="006A1028" w:rsidRPr="00B63C18" w:rsidTr="0007602F">
        <w:trPr>
          <w:trHeight w:val="252"/>
        </w:trPr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413.3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EVENTOS TRADICIONES Y CONSTUMBRES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Documentación derivada de eventos relacionados con tradiciones y costumbres.</w:t>
            </w:r>
          </w:p>
        </w:tc>
      </w:tr>
      <w:tr w:rsidR="006A1028" w:rsidRPr="00B63C18" w:rsidTr="0007602F">
        <w:trPr>
          <w:trHeight w:val="252"/>
        </w:trPr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413.4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PARTICIPACIÓN CIUDADANA EN ACTIVIDADES ARTÍSTICAS Y CULTURALES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Documentación derivada de cursos, exposiciones, talleres etc… impartidos a la ciudadanía.</w:t>
            </w:r>
          </w:p>
        </w:tc>
      </w:tr>
      <w:tr w:rsidR="006A1028" w:rsidRPr="00B63C18" w:rsidTr="0007602F">
        <w:trPr>
          <w:trHeight w:val="252"/>
        </w:trPr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413.5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SITIOS HISTÓRICOS Y CULTURALES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caps/>
                <w:sz w:val="16"/>
                <w:szCs w:val="16"/>
              </w:rPr>
              <w:t>padrón de sitios históricos y culturales.</w:t>
            </w:r>
          </w:p>
        </w:tc>
      </w:tr>
      <w:tr w:rsidR="006A1028" w:rsidRPr="00B63C18" w:rsidTr="0007602F">
        <w:trPr>
          <w:trHeight w:val="252"/>
        </w:trPr>
        <w:tc>
          <w:tcPr>
            <w:tcW w:w="1560" w:type="dxa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B63C18">
              <w:rPr>
                <w:rFonts w:ascii="Calibri" w:eastAsia="Calibri" w:hAnsi="Calibri" w:cs="Times New Roman"/>
                <w:b/>
                <w:sz w:val="20"/>
                <w:szCs w:val="20"/>
              </w:rPr>
              <w:t>AREA:     RASTRO MUNICIPAL</w:t>
            </w:r>
          </w:p>
        </w:tc>
        <w:tc>
          <w:tcPr>
            <w:tcW w:w="1417" w:type="dxa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B63C18">
              <w:rPr>
                <w:rFonts w:ascii="Calibri" w:eastAsia="Calibri" w:hAnsi="Calibri" w:cs="Times New Roman"/>
                <w:b/>
                <w:sz w:val="20"/>
                <w:szCs w:val="20"/>
              </w:rPr>
              <w:t>SECCION: RASTRO</w:t>
            </w:r>
          </w:p>
        </w:tc>
        <w:tc>
          <w:tcPr>
            <w:tcW w:w="127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212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3119" w:type="dxa"/>
          </w:tcPr>
          <w:p w:rsidR="006A1028" w:rsidRPr="00B63C18" w:rsidRDefault="001D7062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>RESPONSABLE:</w:t>
            </w:r>
            <w:r w:rsidR="005B0C2F">
              <w:rPr>
                <w:rFonts w:ascii="Calibri" w:eastAsia="Calibri" w:hAnsi="Calibri" w:cs="Times New Roman"/>
                <w:b/>
              </w:rPr>
              <w:t xml:space="preserve"> </w:t>
            </w:r>
            <w:r>
              <w:rPr>
                <w:rFonts w:ascii="Calibri" w:eastAsia="Calibri" w:hAnsi="Calibri" w:cs="Times New Roman"/>
                <w:b/>
              </w:rPr>
              <w:t xml:space="preserve">C. BENJAMIN MENDOZA </w:t>
            </w:r>
            <w:r w:rsidR="00573AEB">
              <w:rPr>
                <w:rFonts w:ascii="Calibri" w:eastAsia="Calibri" w:hAnsi="Calibri" w:cs="Times New Roman"/>
                <w:b/>
              </w:rPr>
              <w:t>ORTIZ</w:t>
            </w:r>
            <w:bookmarkStart w:id="0" w:name="_GoBack"/>
            <w:bookmarkEnd w:id="0"/>
          </w:p>
        </w:tc>
      </w:tr>
      <w:tr w:rsidR="006A1028" w:rsidRPr="00B63C18" w:rsidTr="0007602F">
        <w:trPr>
          <w:trHeight w:val="252"/>
        </w:trPr>
        <w:tc>
          <w:tcPr>
            <w:tcW w:w="1560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417</w:t>
            </w:r>
          </w:p>
        </w:tc>
        <w:tc>
          <w:tcPr>
            <w:tcW w:w="127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No. DE SERIE</w:t>
            </w:r>
          </w:p>
        </w:tc>
        <w:tc>
          <w:tcPr>
            <w:tcW w:w="212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NOMBRE DE LA SERIE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DOCUMENTOS CONTENIDOS</w:t>
            </w:r>
          </w:p>
        </w:tc>
      </w:tr>
      <w:tr w:rsidR="006A1028" w:rsidRPr="00B63C18" w:rsidTr="0007602F">
        <w:trPr>
          <w:trHeight w:val="252"/>
        </w:trPr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417.1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DISPOSICIONES EN MATERIA DE  RASTRO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LEYES, LINEAMIENTOS, NORMAS Y MANUALES  EN  MATERIA DE RASTRO APLICABLE A LOS AYUNTAMIENTOS.</w:t>
            </w:r>
          </w:p>
        </w:tc>
      </w:tr>
      <w:tr w:rsidR="006A1028" w:rsidRPr="00B63C18" w:rsidTr="0007602F">
        <w:trPr>
          <w:trHeight w:val="252"/>
        </w:trPr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417.2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INSPECCION SANITARIA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REGISTRO DE INSPECCIONES SANITARIAS. SELLOS, PERMISOS, OBSERVACIONES, VERIFICACIONES, ETC.</w:t>
            </w:r>
          </w:p>
        </w:tc>
      </w:tr>
      <w:tr w:rsidR="006A1028" w:rsidRPr="00B63C18" w:rsidTr="0007602F">
        <w:trPr>
          <w:trHeight w:val="252"/>
        </w:trPr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417.3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EXPENDIO Y TRANSPORTE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DOCUMENTACION DE REGISTRO Y CONTROL SOBRE EL EXPENDIO Y TRANSPORTE DE PRODUCTO. (RUTAS, HORARIOS, ETC.)</w:t>
            </w:r>
          </w:p>
        </w:tc>
      </w:tr>
      <w:tr w:rsidR="001A6BCF" w:rsidRPr="00B63C18" w:rsidTr="0007602F">
        <w:trPr>
          <w:trHeight w:val="252"/>
        </w:trPr>
        <w:tc>
          <w:tcPr>
            <w:tcW w:w="1560" w:type="dxa"/>
            <w:shd w:val="clear" w:color="auto" w:fill="FFFFFF"/>
          </w:tcPr>
          <w:p w:rsidR="001A6BCF" w:rsidRPr="00B63C18" w:rsidRDefault="001A6BCF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1A6BCF" w:rsidRPr="00B63C18" w:rsidRDefault="001A6BCF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1A6BCF" w:rsidRPr="00B63C18" w:rsidRDefault="001A6BCF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sz w:val="16"/>
                <w:szCs w:val="16"/>
              </w:rPr>
              <w:t>417.4</w:t>
            </w:r>
          </w:p>
        </w:tc>
        <w:tc>
          <w:tcPr>
            <w:tcW w:w="2126" w:type="dxa"/>
            <w:shd w:val="clear" w:color="auto" w:fill="FFFFFF"/>
          </w:tcPr>
          <w:p w:rsidR="001A6BCF" w:rsidRPr="00B63C18" w:rsidRDefault="001A6BCF" w:rsidP="006A1028">
            <w:pPr>
              <w:spacing w:after="0" w:line="240" w:lineRule="auto"/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sz w:val="16"/>
                <w:szCs w:val="16"/>
              </w:rPr>
              <w:t>SANCIONES</w:t>
            </w:r>
          </w:p>
        </w:tc>
        <w:tc>
          <w:tcPr>
            <w:tcW w:w="3119" w:type="dxa"/>
            <w:shd w:val="clear" w:color="auto" w:fill="FFFFFF"/>
          </w:tcPr>
          <w:p w:rsidR="001A6BCF" w:rsidRPr="00B63C18" w:rsidRDefault="001A6BCF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1A6BCF" w:rsidRPr="00B63C18" w:rsidTr="0007602F">
        <w:trPr>
          <w:trHeight w:val="252"/>
        </w:trPr>
        <w:tc>
          <w:tcPr>
            <w:tcW w:w="1560" w:type="dxa"/>
            <w:shd w:val="clear" w:color="auto" w:fill="FFFFFF"/>
          </w:tcPr>
          <w:p w:rsidR="001A6BCF" w:rsidRPr="00B63C18" w:rsidRDefault="001A6BCF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1A6BCF" w:rsidRPr="00B63C18" w:rsidRDefault="001A6BCF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1A6BCF" w:rsidRDefault="001A6BCF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sz w:val="16"/>
                <w:szCs w:val="16"/>
              </w:rPr>
              <w:t>417.5</w:t>
            </w:r>
          </w:p>
        </w:tc>
        <w:tc>
          <w:tcPr>
            <w:tcW w:w="2126" w:type="dxa"/>
            <w:shd w:val="clear" w:color="auto" w:fill="FFFFFF"/>
          </w:tcPr>
          <w:p w:rsidR="001A6BCF" w:rsidRDefault="001A6BCF" w:rsidP="006A1028">
            <w:pPr>
              <w:spacing w:after="0" w:line="240" w:lineRule="auto"/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sz w:val="16"/>
                <w:szCs w:val="16"/>
              </w:rPr>
              <w:t>DICTAMENES</w:t>
            </w:r>
          </w:p>
        </w:tc>
        <w:tc>
          <w:tcPr>
            <w:tcW w:w="3119" w:type="dxa"/>
            <w:shd w:val="clear" w:color="auto" w:fill="FFFFFF"/>
          </w:tcPr>
          <w:p w:rsidR="001A6BCF" w:rsidRPr="00B63C18" w:rsidRDefault="001A6BCF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1A6BCF" w:rsidRPr="00B63C18" w:rsidTr="0007602F">
        <w:trPr>
          <w:trHeight w:val="252"/>
        </w:trPr>
        <w:tc>
          <w:tcPr>
            <w:tcW w:w="1560" w:type="dxa"/>
            <w:shd w:val="clear" w:color="auto" w:fill="FFFFFF"/>
          </w:tcPr>
          <w:p w:rsidR="001A6BCF" w:rsidRPr="00B63C18" w:rsidRDefault="001A6BCF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1A6BCF" w:rsidRPr="00B63C18" w:rsidRDefault="001A6BCF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1A6BCF" w:rsidRDefault="001A6BCF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sz w:val="16"/>
                <w:szCs w:val="16"/>
              </w:rPr>
              <w:t>417.6</w:t>
            </w:r>
          </w:p>
        </w:tc>
        <w:tc>
          <w:tcPr>
            <w:tcW w:w="2126" w:type="dxa"/>
            <w:shd w:val="clear" w:color="auto" w:fill="FFFFFF"/>
          </w:tcPr>
          <w:p w:rsidR="001A6BCF" w:rsidRDefault="001A6BCF" w:rsidP="006A1028">
            <w:pPr>
              <w:spacing w:after="0" w:line="240" w:lineRule="auto"/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sz w:val="16"/>
                <w:szCs w:val="16"/>
              </w:rPr>
              <w:t>COMPRA Y VENTA DE REGISTROS</w:t>
            </w:r>
          </w:p>
        </w:tc>
        <w:tc>
          <w:tcPr>
            <w:tcW w:w="3119" w:type="dxa"/>
            <w:shd w:val="clear" w:color="auto" w:fill="FFFFFF"/>
          </w:tcPr>
          <w:p w:rsidR="001A6BCF" w:rsidRPr="00B63C18" w:rsidRDefault="001A6BCF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6A1028" w:rsidRPr="00B63C18" w:rsidTr="0007602F">
        <w:trPr>
          <w:trHeight w:val="252"/>
        </w:trPr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1A6BCF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sz w:val="16"/>
                <w:szCs w:val="16"/>
              </w:rPr>
              <w:t>417.7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LICENCIAS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1A6BCF" w:rsidRPr="00B63C18" w:rsidTr="0007602F">
        <w:trPr>
          <w:trHeight w:val="252"/>
        </w:trPr>
        <w:tc>
          <w:tcPr>
            <w:tcW w:w="1560" w:type="dxa"/>
            <w:shd w:val="clear" w:color="auto" w:fill="FFFFFF"/>
          </w:tcPr>
          <w:p w:rsidR="001A6BCF" w:rsidRPr="00B63C18" w:rsidRDefault="001A6BCF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1A6BCF" w:rsidRPr="00B63C18" w:rsidRDefault="001A6BCF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1A6BCF" w:rsidRDefault="001A6BCF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sz w:val="16"/>
                <w:szCs w:val="16"/>
              </w:rPr>
              <w:t>417.8</w:t>
            </w:r>
          </w:p>
        </w:tc>
        <w:tc>
          <w:tcPr>
            <w:tcW w:w="2126" w:type="dxa"/>
            <w:shd w:val="clear" w:color="auto" w:fill="FFFFFF"/>
          </w:tcPr>
          <w:p w:rsidR="001A6BCF" w:rsidRPr="00B63C18" w:rsidRDefault="001A6BCF" w:rsidP="006A1028">
            <w:pPr>
              <w:spacing w:after="0" w:line="240" w:lineRule="auto"/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b/>
                <w:sz w:val="16"/>
                <w:szCs w:val="16"/>
              </w:rPr>
              <w:t>ABIGEATO</w:t>
            </w:r>
          </w:p>
        </w:tc>
        <w:tc>
          <w:tcPr>
            <w:tcW w:w="3119" w:type="dxa"/>
            <w:shd w:val="clear" w:color="auto" w:fill="FFFFFF"/>
          </w:tcPr>
          <w:p w:rsidR="001A6BCF" w:rsidRPr="00B63C18" w:rsidRDefault="001A6BCF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6A1028" w:rsidRPr="00B63C18" w:rsidTr="004368D8">
        <w:trPr>
          <w:trHeight w:val="252"/>
        </w:trPr>
        <w:tc>
          <w:tcPr>
            <w:tcW w:w="1560" w:type="dxa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B63C18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AREA:     </w:t>
            </w:r>
            <w:r>
              <w:rPr>
                <w:rFonts w:ascii="Calibri" w:eastAsia="Calibri" w:hAnsi="Calibri" w:cs="Times New Roman"/>
                <w:b/>
                <w:sz w:val="20"/>
                <w:szCs w:val="20"/>
              </w:rPr>
              <w:t>INSTITUTO DE LA MUJER</w:t>
            </w:r>
          </w:p>
        </w:tc>
        <w:tc>
          <w:tcPr>
            <w:tcW w:w="1417" w:type="dxa"/>
          </w:tcPr>
          <w:p w:rsidR="006A1028" w:rsidRPr="00B63C18" w:rsidRDefault="006A1028" w:rsidP="006A1028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B63C18">
              <w:rPr>
                <w:rFonts w:ascii="Calibri" w:eastAsia="Calibri" w:hAnsi="Calibri" w:cs="Times New Roman"/>
                <w:b/>
                <w:sz w:val="20"/>
                <w:szCs w:val="20"/>
              </w:rPr>
              <w:t>S</w:t>
            </w:r>
            <w:r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ECCION: IGUALDAD Y EQUIDAD SOCIAL </w:t>
            </w:r>
          </w:p>
        </w:tc>
        <w:tc>
          <w:tcPr>
            <w:tcW w:w="127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212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3119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RESPONSABLE:</w:t>
            </w:r>
            <w:r w:rsidR="005B0C2F">
              <w:rPr>
                <w:rFonts w:ascii="Calibri" w:eastAsia="Calibri" w:hAnsi="Calibri" w:cs="Times New Roman"/>
                <w:b/>
              </w:rPr>
              <w:t xml:space="preserve"> </w:t>
            </w:r>
            <w:r w:rsidR="001D7062">
              <w:rPr>
                <w:rFonts w:ascii="Calibri" w:eastAsia="Calibri" w:hAnsi="Calibri" w:cs="Times New Roman"/>
                <w:b/>
              </w:rPr>
              <w:t xml:space="preserve">MA. ROSARIO RIVERA PALACIOS </w:t>
            </w:r>
          </w:p>
        </w:tc>
      </w:tr>
      <w:tr w:rsidR="006A1028" w:rsidRPr="00B63C18" w:rsidTr="004368D8">
        <w:trPr>
          <w:trHeight w:val="252"/>
        </w:trPr>
        <w:tc>
          <w:tcPr>
            <w:tcW w:w="1560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>419</w:t>
            </w:r>
          </w:p>
        </w:tc>
        <w:tc>
          <w:tcPr>
            <w:tcW w:w="127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No. DE SERIE</w:t>
            </w:r>
          </w:p>
        </w:tc>
        <w:tc>
          <w:tcPr>
            <w:tcW w:w="212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NOMBRE DE LA SERIE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63C18">
              <w:rPr>
                <w:rFonts w:ascii="Calibri" w:eastAsia="Calibri" w:hAnsi="Calibri" w:cs="Times New Roman"/>
                <w:b/>
              </w:rPr>
              <w:t>DOCUMENTOS CONTENIDOS</w:t>
            </w:r>
          </w:p>
        </w:tc>
      </w:tr>
      <w:tr w:rsidR="006A1028" w:rsidRPr="00B63C18" w:rsidTr="004368D8">
        <w:trPr>
          <w:trHeight w:val="252"/>
        </w:trPr>
        <w:tc>
          <w:tcPr>
            <w:tcW w:w="1560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417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27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2126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>DISÓSICIONES EN LA MATERIA.</w:t>
            </w:r>
          </w:p>
        </w:tc>
        <w:tc>
          <w:tcPr>
            <w:tcW w:w="3119" w:type="dxa"/>
          </w:tcPr>
          <w:p w:rsidR="006A1028" w:rsidRPr="00B63C18" w:rsidRDefault="006A1028" w:rsidP="006A1028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</w:tr>
      <w:tr w:rsidR="006A1028" w:rsidRPr="00B63C18" w:rsidTr="0007602F">
        <w:trPr>
          <w:trHeight w:val="252"/>
        </w:trPr>
        <w:tc>
          <w:tcPr>
            <w:tcW w:w="1560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>419.1</w:t>
            </w:r>
          </w:p>
        </w:tc>
        <w:tc>
          <w:tcPr>
            <w:tcW w:w="2126" w:type="dxa"/>
            <w:shd w:val="clear" w:color="auto" w:fill="FFFFFF"/>
          </w:tcPr>
          <w:p w:rsidR="006A1028" w:rsidRPr="00B63C18" w:rsidRDefault="006A1028" w:rsidP="006A1028">
            <w:pPr>
              <w:spacing w:after="0" w:line="240" w:lineRule="auto"/>
              <w:jc w:val="both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PROGRAMAS EN MATERIA DE IGUALDAD Y EQUIDAD SOCIAL </w:t>
            </w:r>
          </w:p>
        </w:tc>
        <w:tc>
          <w:tcPr>
            <w:tcW w:w="3119" w:type="dxa"/>
            <w:shd w:val="clear" w:color="auto" w:fill="FFFFFF"/>
          </w:tcPr>
          <w:p w:rsidR="006A1028" w:rsidRPr="00B63C18" w:rsidRDefault="006A1028" w:rsidP="006A1028">
            <w:pPr>
              <w:shd w:val="clear" w:color="auto" w:fill="FFFFFF"/>
              <w:spacing w:after="0" w:line="240" w:lineRule="auto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TODOS AQUELLOS PROGRAMAS Y PROYECTOS ENCAMINADOS A UNA MEJOR POSICION EN LA SOCIEDAD DE MUJERES, NIÑOS, NIÑAS, ADULTOS MAYORES, PERSONAS CON DISCAPACIDAD, HOMBRE Y MUJERES CON PREFERENCIAS SEXUALES </w:t>
            </w:r>
            <w:r w:rsidRPr="00B63C18">
              <w:rPr>
                <w:rFonts w:ascii="Calibri" w:eastAsia="Calibri" w:hAnsi="Calibri" w:cs="Times New Roman"/>
                <w:b/>
                <w:sz w:val="16"/>
                <w:szCs w:val="16"/>
              </w:rPr>
              <w:lastRenderedPageBreak/>
              <w:t>DISTINTAS.</w:t>
            </w:r>
          </w:p>
        </w:tc>
      </w:tr>
    </w:tbl>
    <w:p w:rsidR="00B63C18" w:rsidRDefault="00B63C18" w:rsidP="00B63C18">
      <w:pPr>
        <w:jc w:val="both"/>
      </w:pPr>
    </w:p>
    <w:p w:rsidR="00B63C18" w:rsidRDefault="00B63C18" w:rsidP="00B63C18">
      <w:pPr>
        <w:jc w:val="both"/>
      </w:pPr>
    </w:p>
    <w:p w:rsidR="005404DF" w:rsidRDefault="005404DF"/>
    <w:sectPr w:rsidR="005404D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392C5F"/>
    <w:multiLevelType w:val="hybridMultilevel"/>
    <w:tmpl w:val="E95CED1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E601AF"/>
    <w:multiLevelType w:val="hybridMultilevel"/>
    <w:tmpl w:val="90F46E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081166"/>
    <w:multiLevelType w:val="hybridMultilevel"/>
    <w:tmpl w:val="40FC501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9C4ADD"/>
    <w:multiLevelType w:val="hybridMultilevel"/>
    <w:tmpl w:val="998644C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F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960CB4"/>
    <w:multiLevelType w:val="hybridMultilevel"/>
    <w:tmpl w:val="024A2E22"/>
    <w:lvl w:ilvl="0" w:tplc="080A0001">
      <w:start w:val="1"/>
      <w:numFmt w:val="bullet"/>
      <w:lvlText w:val=""/>
      <w:lvlJc w:val="left"/>
      <w:pPr>
        <w:ind w:left="2141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86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8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0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2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4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6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8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0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C18"/>
    <w:rsid w:val="0007602F"/>
    <w:rsid w:val="000A5520"/>
    <w:rsid w:val="001A6BCF"/>
    <w:rsid w:val="001D7062"/>
    <w:rsid w:val="0020687E"/>
    <w:rsid w:val="00217B39"/>
    <w:rsid w:val="0027775E"/>
    <w:rsid w:val="003413A9"/>
    <w:rsid w:val="003C171E"/>
    <w:rsid w:val="004368D8"/>
    <w:rsid w:val="00521C02"/>
    <w:rsid w:val="005404DF"/>
    <w:rsid w:val="00573AEB"/>
    <w:rsid w:val="005B0C2F"/>
    <w:rsid w:val="005D312E"/>
    <w:rsid w:val="006A1028"/>
    <w:rsid w:val="006D2101"/>
    <w:rsid w:val="00724B8A"/>
    <w:rsid w:val="007A0D6B"/>
    <w:rsid w:val="00800180"/>
    <w:rsid w:val="00857958"/>
    <w:rsid w:val="008B321E"/>
    <w:rsid w:val="009001EF"/>
    <w:rsid w:val="00993D4E"/>
    <w:rsid w:val="00B63C18"/>
    <w:rsid w:val="00C10CB2"/>
    <w:rsid w:val="00D97A54"/>
    <w:rsid w:val="00EF5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6F01E56-D74D-4C56-8A87-4D2C2C0F6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3C1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63C18"/>
    <w:pPr>
      <w:ind w:left="720"/>
      <w:contextualSpacing/>
    </w:pPr>
  </w:style>
  <w:style w:type="numbering" w:customStyle="1" w:styleId="Sinlista1">
    <w:name w:val="Sin lista1"/>
    <w:next w:val="Sinlista"/>
    <w:uiPriority w:val="99"/>
    <w:semiHidden/>
    <w:unhideWhenUsed/>
    <w:rsid w:val="00B63C18"/>
  </w:style>
  <w:style w:type="table" w:styleId="Tablaconcuadrcula">
    <w:name w:val="Table Grid"/>
    <w:basedOn w:val="Tablanormal"/>
    <w:uiPriority w:val="39"/>
    <w:rsid w:val="00B63C1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MX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B63C1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63C18"/>
    <w:rPr>
      <w:rFonts w:ascii="Tahoma" w:eastAsia="Calibri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B63C18"/>
    <w:pPr>
      <w:tabs>
        <w:tab w:val="center" w:pos="4419"/>
        <w:tab w:val="right" w:pos="8838"/>
      </w:tabs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B63C18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B63C18"/>
    <w:pPr>
      <w:tabs>
        <w:tab w:val="center" w:pos="4419"/>
        <w:tab w:val="right" w:pos="8838"/>
      </w:tabs>
    </w:pPr>
    <w:rPr>
      <w:rFonts w:ascii="Calibri" w:eastAsia="Calibri" w:hAnsi="Calibri" w:cs="Times New Roman"/>
    </w:rPr>
  </w:style>
  <w:style w:type="character" w:customStyle="1" w:styleId="PiedepginaCar">
    <w:name w:val="Pie de página Car"/>
    <w:basedOn w:val="Fuentedeprrafopredeter"/>
    <w:link w:val="Piedepgina"/>
    <w:uiPriority w:val="99"/>
    <w:rsid w:val="00B63C18"/>
    <w:rPr>
      <w:rFonts w:ascii="Calibri" w:eastAsia="Calibri" w:hAnsi="Calibri" w:cs="Times New Roman"/>
    </w:rPr>
  </w:style>
  <w:style w:type="character" w:styleId="Refdecomentario">
    <w:name w:val="annotation reference"/>
    <w:uiPriority w:val="99"/>
    <w:semiHidden/>
    <w:unhideWhenUsed/>
    <w:rsid w:val="00B63C1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B63C18"/>
    <w:rPr>
      <w:rFonts w:ascii="Calibri" w:eastAsia="Calibri" w:hAnsi="Calibri" w:cs="Times New Roman"/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B63C18"/>
    <w:rPr>
      <w:rFonts w:ascii="Calibri" w:eastAsia="Calibri" w:hAnsi="Calibri" w:cs="Times New Roman"/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63C18"/>
    <w:rPr>
      <w:rFonts w:ascii="Calibri" w:eastAsia="Calibri" w:hAnsi="Calibri" w:cs="Times New Roman"/>
      <w:b/>
      <w:bCs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63C18"/>
    <w:rPr>
      <w:b/>
      <w:bCs/>
    </w:rPr>
  </w:style>
  <w:style w:type="character" w:customStyle="1" w:styleId="AsuntodelcomentarioCar1">
    <w:name w:val="Asunto del comentario Car1"/>
    <w:basedOn w:val="TextocomentarioCar"/>
    <w:uiPriority w:val="99"/>
    <w:semiHidden/>
    <w:rsid w:val="00B63C18"/>
    <w:rPr>
      <w:rFonts w:ascii="Calibri" w:eastAsia="Calibri" w:hAnsi="Calibri" w:cs="Times New Roman"/>
      <w:b/>
      <w:bCs/>
      <w:sz w:val="20"/>
      <w:szCs w:val="20"/>
    </w:rPr>
  </w:style>
  <w:style w:type="paragraph" w:styleId="Sinespaciado">
    <w:name w:val="No Spacing"/>
    <w:uiPriority w:val="1"/>
    <w:qFormat/>
    <w:rsid w:val="00B63C18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17</Pages>
  <Words>4726</Words>
  <Characters>25995</Characters>
  <Application>Microsoft Office Word</Application>
  <DocSecurity>0</DocSecurity>
  <Lines>216</Lines>
  <Paragraphs>61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MARITZA BLANCO CARRILLO</dc:creator>
  <cp:lastModifiedBy>PC</cp:lastModifiedBy>
  <cp:revision>6</cp:revision>
  <cp:lastPrinted>2016-01-17T17:16:00Z</cp:lastPrinted>
  <dcterms:created xsi:type="dcterms:W3CDTF">2017-04-28T16:38:00Z</dcterms:created>
  <dcterms:modified xsi:type="dcterms:W3CDTF">2019-01-03T15:12:00Z</dcterms:modified>
</cp:coreProperties>
</file>