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E74E0" w:rsidP="00BE74E0">
      <w:pPr>
        <w:pStyle w:val="Puesto"/>
      </w:pPr>
    </w:p>
    <w:p w:rsidR="00BE74E0" w:rsidRDefault="00BE74E0" w:rsidP="00BE74E0">
      <w:pPr>
        <w:pStyle w:val="Puesto"/>
      </w:pPr>
    </w:p>
    <w:p w:rsidR="00BE74E0" w:rsidRDefault="00BE74E0" w:rsidP="00BE74E0">
      <w:pPr>
        <w:pStyle w:val="Puesto"/>
      </w:pPr>
    </w:p>
    <w:p w:rsidR="00BE74E0" w:rsidRDefault="00BE74E0" w:rsidP="00BE74E0">
      <w:pPr>
        <w:pStyle w:val="Puesto"/>
      </w:pPr>
      <w:r w:rsidRPr="00BE74E0">
        <w:t>El departamento de Ecología</w:t>
      </w:r>
      <w:r>
        <w:t xml:space="preserve"> Municipal</w:t>
      </w:r>
      <w:r w:rsidRPr="00BE74E0">
        <w:t xml:space="preserve"> de no genera este tipo de información solo dependencias federales como la SEMARNAT, PROFEPA y la CONAFOR, encargadas de realizar estudios de degradación</w:t>
      </w:r>
      <w:r>
        <w:t xml:space="preserve"> de suelos, </w:t>
      </w:r>
      <w:r w:rsidRPr="00BE74E0">
        <w:t>y brindar informa</w:t>
      </w:r>
      <w:r>
        <w:t>ción a la ciudadanía en general, donde se podrá encontrar L</w:t>
      </w:r>
      <w:r w:rsidRPr="00BE74E0">
        <w:t>os criterios de sustentabilidad en el Estado de San Luis Potosí</w:t>
      </w:r>
      <w:r>
        <w:t>, L</w:t>
      </w:r>
      <w:r w:rsidRPr="00BE74E0">
        <w:t>os criterios de deforestación en el Estado de San Luis Potosí</w:t>
      </w:r>
      <w:r>
        <w:t>, L</w:t>
      </w:r>
      <w:r w:rsidRPr="00BE74E0">
        <w:t>os criterios de degradación</w:t>
      </w:r>
      <w:r>
        <w:t xml:space="preserve"> en el Estado de San Luis Potosí, la presente información corresponde al mes de </w:t>
      </w:r>
      <w:r w:rsidR="00625EC8">
        <w:t>febrero</w:t>
      </w:r>
      <w:r w:rsidR="002F74B3">
        <w:t xml:space="preserve"> 2019</w:t>
      </w:r>
      <w:bookmarkStart w:id="0" w:name="_GoBack"/>
      <w:bookmarkEnd w:id="0"/>
      <w:r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2F74B3"/>
    <w:rsid w:val="00625EC8"/>
    <w:rsid w:val="00BE74E0"/>
    <w:rsid w:val="00E7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2018-09-11T20:11:00Z</dcterms:created>
  <dcterms:modified xsi:type="dcterms:W3CDTF">2019-03-06T15:24:00Z</dcterms:modified>
</cp:coreProperties>
</file>