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2DB" w:rsidRDefault="00B732DB" w:rsidP="00B732DB">
      <w:pPr>
        <w:jc w:val="both"/>
        <w:rPr>
          <w:rFonts w:ascii="Arial" w:hAnsi="Arial" w:cs="Arial"/>
        </w:rPr>
      </w:pPr>
      <w:r>
        <w:rPr>
          <w:rFonts w:ascii="Arial" w:hAnsi="Arial" w:cs="Arial"/>
          <w:highlight w:val="lightGray"/>
        </w:rPr>
        <w:t xml:space="preserve">LA PRESENTE ACTA DE SESIÓN DEL COMITÉ </w:t>
      </w:r>
      <w:r>
        <w:rPr>
          <w:rFonts w:ascii="Arial" w:eastAsia="Calibri" w:hAnsi="Arial" w:cs="Arial"/>
          <w:highlight w:val="lightGray"/>
          <w:lang w:val="es-MX" w:eastAsia="en-US"/>
        </w:rPr>
        <w:t>DE ADQUISICIONES, ARRENDAMIENTOS, SERVICIOS Y DESINCORPORACIÓN DE BIENES POR VENTA O BAJA DE LA CEGAIP</w:t>
      </w:r>
      <w:r>
        <w:rPr>
          <w:rFonts w:ascii="Arial" w:hAnsi="Arial" w:cs="Arial"/>
          <w:highlight w:val="lightGray"/>
        </w:rPr>
        <w:t xml:space="preserve"> SE PUBLICA EN FORMATO WORD, SIN EMBARGO SU CONTENIDO COINCIDE CON EL DOCUMENTO IMPRESO Y FIRMADO, MISMO QUE SE ENCUENTRA EN LOS ARCHIVOS DE LA COMISIÓN.</w:t>
      </w:r>
    </w:p>
    <w:p w:rsidR="00B732DB" w:rsidRPr="00B732DB" w:rsidRDefault="00B732DB">
      <w:pPr>
        <w:pStyle w:val="Textoindependiente"/>
        <w:rPr>
          <w:rFonts w:ascii="AvantGarde Md BT" w:eastAsia="Calibri" w:hAnsi="AvantGarde Md BT"/>
          <w:bCs w:val="0"/>
          <w:sz w:val="22"/>
          <w:szCs w:val="22"/>
          <w:lang w:eastAsia="en-US"/>
        </w:rPr>
      </w:pPr>
    </w:p>
    <w:p w:rsidR="00E023CE" w:rsidRDefault="00DA2DDF">
      <w:pPr>
        <w:pStyle w:val="Textoindependiente"/>
        <w:rPr>
          <w:rFonts w:ascii="AvantGarde Md BT" w:eastAsia="Calibri" w:hAnsi="AvantGarde Md BT"/>
          <w:bCs w:val="0"/>
          <w:sz w:val="22"/>
          <w:szCs w:val="22"/>
          <w:lang w:val="es-MX" w:eastAsia="en-US"/>
        </w:rPr>
      </w:pPr>
      <w:r w:rsidRPr="00E023CE">
        <w:rPr>
          <w:rFonts w:ascii="AvantGarde Md BT" w:eastAsia="Calibri" w:hAnsi="AvantGarde Md BT"/>
          <w:bCs w:val="0"/>
          <w:sz w:val="22"/>
          <w:szCs w:val="22"/>
          <w:lang w:val="es-MX" w:eastAsia="en-US"/>
        </w:rPr>
        <w:t xml:space="preserve">COMISIÓN ESTATAL DE GARANTÍA DE ACCESO A LA INFORMACIÓN PÚBLICA </w:t>
      </w:r>
    </w:p>
    <w:p w:rsidR="00CB45C3" w:rsidRPr="00E023CE" w:rsidRDefault="00DA2DDF">
      <w:pPr>
        <w:pStyle w:val="Textoindependiente"/>
        <w:rPr>
          <w:rFonts w:ascii="AvantGarde Md BT" w:eastAsia="Calibri" w:hAnsi="AvantGarde Md BT"/>
          <w:bCs w:val="0"/>
          <w:sz w:val="22"/>
          <w:szCs w:val="22"/>
          <w:lang w:val="es-MX" w:eastAsia="en-US"/>
        </w:rPr>
      </w:pPr>
      <w:r w:rsidRPr="00E023CE">
        <w:rPr>
          <w:rFonts w:ascii="AvantGarde Md BT" w:eastAsia="Calibri" w:hAnsi="AvantGarde Md BT"/>
          <w:bCs w:val="0"/>
          <w:sz w:val="22"/>
          <w:szCs w:val="22"/>
          <w:lang w:val="es-MX" w:eastAsia="en-US"/>
        </w:rPr>
        <w:t>DEL ESTADO DE</w:t>
      </w:r>
      <w:r w:rsidR="00E023CE">
        <w:rPr>
          <w:rFonts w:ascii="AvantGarde Md BT" w:eastAsia="Calibri" w:hAnsi="AvantGarde Md BT"/>
          <w:bCs w:val="0"/>
          <w:sz w:val="22"/>
          <w:szCs w:val="22"/>
          <w:lang w:val="es-MX" w:eastAsia="en-US"/>
        </w:rPr>
        <w:t xml:space="preserve"> </w:t>
      </w:r>
      <w:r w:rsidR="00CB45C3" w:rsidRPr="00E023CE">
        <w:rPr>
          <w:rFonts w:ascii="AvantGarde Md BT" w:eastAsia="Calibri" w:hAnsi="AvantGarde Md BT"/>
          <w:bCs w:val="0"/>
          <w:sz w:val="22"/>
          <w:szCs w:val="22"/>
          <w:lang w:val="es-MX" w:eastAsia="en-US"/>
        </w:rPr>
        <w:t>SAN LUIS POTOSÍ</w:t>
      </w:r>
    </w:p>
    <w:p w:rsidR="002F17CF" w:rsidRDefault="002F17CF">
      <w:pPr>
        <w:jc w:val="center"/>
        <w:rPr>
          <w:rFonts w:ascii="AvantGarde Md BT" w:eastAsia="Calibri" w:hAnsi="AvantGarde Md BT"/>
          <w:b/>
          <w:sz w:val="22"/>
          <w:szCs w:val="22"/>
          <w:lang w:val="es-MX" w:eastAsia="en-US"/>
        </w:rPr>
      </w:pPr>
    </w:p>
    <w:p w:rsidR="00CB45C3" w:rsidRPr="00E023CE" w:rsidRDefault="00C3053A">
      <w:pPr>
        <w:jc w:val="center"/>
        <w:rPr>
          <w:rFonts w:ascii="AvantGarde Md BT" w:eastAsia="Calibri" w:hAnsi="AvantGarde Md BT"/>
          <w:sz w:val="22"/>
          <w:szCs w:val="22"/>
          <w:lang w:val="es-MX" w:eastAsia="en-US"/>
        </w:rPr>
      </w:pPr>
      <w:r w:rsidRPr="00E023CE">
        <w:rPr>
          <w:rFonts w:ascii="AvantGarde Md BT" w:eastAsia="Calibri" w:hAnsi="AvantGarde Md BT"/>
          <w:b/>
          <w:sz w:val="22"/>
          <w:szCs w:val="22"/>
          <w:lang w:val="es-MX" w:eastAsia="en-US"/>
        </w:rPr>
        <w:t>Comité de Adquisiciones, Arrendamientos</w:t>
      </w:r>
      <w:r w:rsidR="002F17CF">
        <w:rPr>
          <w:rFonts w:ascii="AvantGarde Md BT" w:eastAsia="Calibri" w:hAnsi="AvantGarde Md BT"/>
          <w:b/>
          <w:sz w:val="22"/>
          <w:szCs w:val="22"/>
          <w:lang w:val="es-MX" w:eastAsia="en-US"/>
        </w:rPr>
        <w:t>,</w:t>
      </w:r>
      <w:r w:rsidRPr="00E023CE">
        <w:rPr>
          <w:rFonts w:ascii="AvantGarde Md BT" w:eastAsia="Calibri" w:hAnsi="AvantGarde Md BT"/>
          <w:b/>
          <w:sz w:val="22"/>
          <w:szCs w:val="22"/>
          <w:lang w:val="es-MX" w:eastAsia="en-US"/>
        </w:rPr>
        <w:t xml:space="preserve"> Servicios</w:t>
      </w:r>
      <w:r w:rsidR="00DA2DDF" w:rsidRPr="00E023CE">
        <w:rPr>
          <w:rFonts w:ascii="AvantGarde Md BT" w:eastAsia="Calibri" w:hAnsi="AvantGarde Md BT"/>
          <w:b/>
          <w:sz w:val="22"/>
          <w:szCs w:val="22"/>
          <w:lang w:val="es-MX" w:eastAsia="en-US"/>
        </w:rPr>
        <w:t xml:space="preserve"> </w:t>
      </w:r>
      <w:r w:rsidR="002F17CF">
        <w:rPr>
          <w:rFonts w:ascii="AvantGarde Md BT" w:eastAsia="Calibri" w:hAnsi="AvantGarde Md BT"/>
          <w:b/>
          <w:sz w:val="22"/>
          <w:szCs w:val="22"/>
          <w:lang w:val="es-MX" w:eastAsia="en-US"/>
        </w:rPr>
        <w:t xml:space="preserve">y </w:t>
      </w:r>
      <w:r w:rsidR="00493426">
        <w:rPr>
          <w:rFonts w:ascii="AvantGarde Md BT" w:eastAsia="Calibri" w:hAnsi="AvantGarde Md BT"/>
          <w:b/>
          <w:sz w:val="22"/>
          <w:szCs w:val="22"/>
          <w:lang w:val="es-MX" w:eastAsia="en-US"/>
        </w:rPr>
        <w:t>Desincorporación</w:t>
      </w:r>
      <w:r w:rsidR="002F17CF">
        <w:rPr>
          <w:rFonts w:ascii="AvantGarde Md BT" w:eastAsia="Calibri" w:hAnsi="AvantGarde Md BT"/>
          <w:b/>
          <w:sz w:val="22"/>
          <w:szCs w:val="22"/>
          <w:lang w:val="es-MX" w:eastAsia="en-US"/>
        </w:rPr>
        <w:t xml:space="preserve"> de Bienes por Venta o Baja </w:t>
      </w:r>
      <w:r w:rsidR="007A7DD7">
        <w:rPr>
          <w:rFonts w:ascii="AvantGarde Md BT" w:eastAsia="Calibri" w:hAnsi="AvantGarde Md BT"/>
          <w:b/>
          <w:sz w:val="22"/>
          <w:szCs w:val="22"/>
          <w:lang w:val="es-MX" w:eastAsia="en-US"/>
        </w:rPr>
        <w:t>de la CEGAIP</w:t>
      </w:r>
    </w:p>
    <w:p w:rsidR="00CB45C3" w:rsidRPr="00E023CE" w:rsidRDefault="00CB45C3">
      <w:pPr>
        <w:jc w:val="center"/>
        <w:rPr>
          <w:rFonts w:ascii="AvantGarde Md BT" w:eastAsia="Calibri" w:hAnsi="AvantGarde Md BT"/>
          <w:sz w:val="22"/>
          <w:szCs w:val="22"/>
          <w:lang w:val="es-MX" w:eastAsia="en-US"/>
        </w:rPr>
      </w:pPr>
    </w:p>
    <w:p w:rsidR="00E023CE" w:rsidRPr="00E023CE" w:rsidRDefault="00CB45C3" w:rsidP="00E023CE">
      <w:pPr>
        <w:pStyle w:val="Textoindependiente2"/>
        <w:jc w:val="center"/>
        <w:rPr>
          <w:rFonts w:ascii="AvantGarde Md BT" w:eastAsia="Calibri" w:hAnsi="AvantGarde Md BT"/>
          <w:bCs w:val="0"/>
          <w:sz w:val="22"/>
          <w:szCs w:val="22"/>
          <w:lang w:val="es-MX" w:eastAsia="en-US"/>
        </w:rPr>
      </w:pPr>
      <w:r w:rsidRPr="00E023CE">
        <w:rPr>
          <w:rFonts w:ascii="AvantGarde Md BT" w:eastAsia="Calibri" w:hAnsi="AvantGarde Md BT"/>
          <w:bCs w:val="0"/>
          <w:sz w:val="22"/>
          <w:szCs w:val="22"/>
          <w:lang w:val="es-MX" w:eastAsia="en-US"/>
        </w:rPr>
        <w:t xml:space="preserve">ACTA </w:t>
      </w:r>
      <w:r w:rsidR="00DA2DDF" w:rsidRPr="00E023CE">
        <w:rPr>
          <w:rFonts w:ascii="AvantGarde Md BT" w:eastAsia="Calibri" w:hAnsi="AvantGarde Md BT"/>
          <w:bCs w:val="0"/>
          <w:sz w:val="22"/>
          <w:szCs w:val="22"/>
          <w:lang w:val="es-MX" w:eastAsia="en-US"/>
        </w:rPr>
        <w:t>DE JUNTA DE ACLARACIONES</w:t>
      </w:r>
    </w:p>
    <w:p w:rsidR="00CB45C3" w:rsidRPr="00E023CE" w:rsidRDefault="00CB45C3" w:rsidP="00E023CE">
      <w:pPr>
        <w:pStyle w:val="Textoindependiente2"/>
        <w:jc w:val="center"/>
        <w:rPr>
          <w:rFonts w:ascii="AvantGarde Md BT" w:eastAsia="Calibri" w:hAnsi="AvantGarde Md BT"/>
          <w:bCs w:val="0"/>
          <w:sz w:val="22"/>
          <w:szCs w:val="22"/>
          <w:lang w:val="es-MX" w:eastAsia="en-US"/>
        </w:rPr>
      </w:pPr>
      <w:r w:rsidRPr="00E023CE">
        <w:rPr>
          <w:rFonts w:ascii="AvantGarde Md BT" w:eastAsia="Calibri" w:hAnsi="AvantGarde Md BT"/>
          <w:bCs w:val="0"/>
          <w:sz w:val="22"/>
          <w:szCs w:val="22"/>
          <w:lang w:val="es-MX" w:eastAsia="en-US"/>
        </w:rPr>
        <w:t>DE LA INVITACIÓN RESTRINGIDA</w:t>
      </w:r>
      <w:r w:rsidR="007C0BDF">
        <w:rPr>
          <w:rFonts w:ascii="AvantGarde Md BT" w:eastAsia="Calibri" w:hAnsi="AvantGarde Md BT"/>
          <w:bCs w:val="0"/>
          <w:sz w:val="22"/>
          <w:szCs w:val="22"/>
          <w:lang w:val="es-MX" w:eastAsia="en-US"/>
        </w:rPr>
        <w:t xml:space="preserve"> NÚMERO CEGAIP-</w:t>
      </w:r>
      <w:r w:rsidR="002F17CF">
        <w:rPr>
          <w:rFonts w:ascii="AvantGarde Md BT" w:eastAsia="Calibri" w:hAnsi="AvantGarde Md BT"/>
          <w:bCs w:val="0"/>
          <w:sz w:val="22"/>
          <w:szCs w:val="22"/>
          <w:lang w:val="es-MX" w:eastAsia="en-US"/>
        </w:rPr>
        <w:t>0</w:t>
      </w:r>
      <w:r w:rsidR="00C70686">
        <w:rPr>
          <w:rFonts w:ascii="AvantGarde Md BT" w:eastAsia="Calibri" w:hAnsi="AvantGarde Md BT"/>
          <w:bCs w:val="0"/>
          <w:sz w:val="22"/>
          <w:szCs w:val="22"/>
          <w:lang w:val="es-MX" w:eastAsia="en-US"/>
        </w:rPr>
        <w:t>6</w:t>
      </w:r>
      <w:r w:rsidR="007C0BDF">
        <w:rPr>
          <w:rFonts w:ascii="AvantGarde Md BT" w:eastAsia="Calibri" w:hAnsi="AvantGarde Md BT"/>
          <w:bCs w:val="0"/>
          <w:sz w:val="22"/>
          <w:szCs w:val="22"/>
          <w:lang w:val="es-MX" w:eastAsia="en-US"/>
        </w:rPr>
        <w:t>/201</w:t>
      </w:r>
      <w:r w:rsidR="00BC6F54">
        <w:rPr>
          <w:rFonts w:ascii="AvantGarde Md BT" w:eastAsia="Calibri" w:hAnsi="AvantGarde Md BT"/>
          <w:bCs w:val="0"/>
          <w:sz w:val="22"/>
          <w:szCs w:val="22"/>
          <w:lang w:val="es-MX" w:eastAsia="en-US"/>
        </w:rPr>
        <w:t>8</w:t>
      </w:r>
    </w:p>
    <w:p w:rsidR="00CB45C3" w:rsidRPr="00E023CE" w:rsidRDefault="00CB45C3">
      <w:pPr>
        <w:jc w:val="both"/>
        <w:rPr>
          <w:rFonts w:ascii="AvantGarde Md BT" w:eastAsia="Calibri" w:hAnsi="AvantGarde Md BT"/>
          <w:sz w:val="22"/>
          <w:szCs w:val="22"/>
          <w:lang w:val="es-MX" w:eastAsia="en-US"/>
        </w:rPr>
      </w:pPr>
    </w:p>
    <w:p w:rsidR="00CB45C3" w:rsidRPr="004044C6" w:rsidRDefault="00E135E2" w:rsidP="00E37507">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t xml:space="preserve">En la Ciudad de San Luis Potosí, S.L.P., siendo las </w:t>
      </w:r>
      <w:r w:rsidR="00C70686">
        <w:rPr>
          <w:rFonts w:ascii="Arial" w:eastAsia="Calibri" w:hAnsi="Arial" w:cs="Arial"/>
          <w:sz w:val="22"/>
          <w:szCs w:val="22"/>
          <w:lang w:val="es-MX" w:eastAsia="en-US"/>
        </w:rPr>
        <w:t>13</w:t>
      </w:r>
      <w:r w:rsidR="00B95B41">
        <w:rPr>
          <w:rFonts w:ascii="Arial" w:eastAsia="Calibri" w:hAnsi="Arial" w:cs="Arial"/>
          <w:sz w:val="22"/>
          <w:szCs w:val="22"/>
          <w:lang w:val="es-MX" w:eastAsia="en-US"/>
        </w:rPr>
        <w:t>:</w:t>
      </w:r>
      <w:r w:rsidR="00C70686">
        <w:rPr>
          <w:rFonts w:ascii="Arial" w:eastAsia="Calibri" w:hAnsi="Arial" w:cs="Arial"/>
          <w:sz w:val="22"/>
          <w:szCs w:val="22"/>
          <w:lang w:val="es-MX" w:eastAsia="en-US"/>
        </w:rPr>
        <w:t>00</w:t>
      </w:r>
      <w:r w:rsidRPr="004044C6">
        <w:rPr>
          <w:rFonts w:ascii="Arial" w:eastAsia="Calibri" w:hAnsi="Arial" w:cs="Arial"/>
          <w:sz w:val="22"/>
          <w:szCs w:val="22"/>
          <w:lang w:val="es-MX" w:eastAsia="en-US"/>
        </w:rPr>
        <w:t xml:space="preserve"> horas del día </w:t>
      </w:r>
      <w:r w:rsidR="00C70686">
        <w:rPr>
          <w:rFonts w:ascii="Arial" w:eastAsia="Calibri" w:hAnsi="Arial" w:cs="Arial"/>
          <w:sz w:val="22"/>
          <w:szCs w:val="22"/>
          <w:lang w:val="es-MX" w:eastAsia="en-US"/>
        </w:rPr>
        <w:t>13</w:t>
      </w:r>
      <w:r w:rsidR="009D67B4" w:rsidRPr="004044C6">
        <w:rPr>
          <w:rFonts w:ascii="Arial" w:eastAsia="Calibri" w:hAnsi="Arial" w:cs="Arial"/>
          <w:sz w:val="22"/>
          <w:szCs w:val="22"/>
          <w:lang w:val="es-MX" w:eastAsia="en-US"/>
        </w:rPr>
        <w:t xml:space="preserve"> </w:t>
      </w:r>
      <w:r w:rsidRPr="004044C6">
        <w:rPr>
          <w:rFonts w:ascii="Arial" w:eastAsia="Calibri" w:hAnsi="Arial" w:cs="Arial"/>
          <w:sz w:val="22"/>
          <w:szCs w:val="22"/>
          <w:lang w:val="es-MX" w:eastAsia="en-US"/>
        </w:rPr>
        <w:t xml:space="preserve">de </w:t>
      </w:r>
      <w:r w:rsidR="00C70686">
        <w:rPr>
          <w:rFonts w:ascii="Arial" w:eastAsia="Calibri" w:hAnsi="Arial" w:cs="Arial"/>
          <w:sz w:val="22"/>
          <w:szCs w:val="22"/>
          <w:lang w:val="es-MX" w:eastAsia="en-US"/>
        </w:rPr>
        <w:t xml:space="preserve">diciembre </w:t>
      </w:r>
      <w:r w:rsidRPr="004044C6">
        <w:rPr>
          <w:rFonts w:ascii="Arial" w:eastAsia="Calibri" w:hAnsi="Arial" w:cs="Arial"/>
          <w:sz w:val="22"/>
          <w:szCs w:val="22"/>
          <w:lang w:val="es-MX" w:eastAsia="en-US"/>
        </w:rPr>
        <w:t>del año 20</w:t>
      </w:r>
      <w:r w:rsidR="009F7D3C">
        <w:rPr>
          <w:rFonts w:ascii="Arial" w:eastAsia="Calibri" w:hAnsi="Arial" w:cs="Arial"/>
          <w:sz w:val="22"/>
          <w:szCs w:val="22"/>
          <w:lang w:val="es-MX" w:eastAsia="en-US"/>
        </w:rPr>
        <w:t>18</w:t>
      </w:r>
      <w:r w:rsidRPr="004044C6">
        <w:rPr>
          <w:rFonts w:ascii="Arial" w:eastAsia="Calibri" w:hAnsi="Arial" w:cs="Arial"/>
          <w:sz w:val="22"/>
          <w:szCs w:val="22"/>
          <w:lang w:val="es-MX" w:eastAsia="en-US"/>
        </w:rPr>
        <w:t xml:space="preserve">, se reunieron en la Sala de </w:t>
      </w:r>
      <w:r w:rsidR="00C70686">
        <w:rPr>
          <w:rFonts w:ascii="Arial" w:eastAsia="Calibri" w:hAnsi="Arial" w:cs="Arial"/>
          <w:sz w:val="22"/>
          <w:szCs w:val="22"/>
          <w:lang w:val="es-MX" w:eastAsia="en-US"/>
        </w:rPr>
        <w:t xml:space="preserve">Pleno </w:t>
      </w:r>
      <w:r w:rsidR="00364753" w:rsidRPr="004044C6">
        <w:rPr>
          <w:rFonts w:ascii="Arial" w:eastAsia="Calibri" w:hAnsi="Arial" w:cs="Arial"/>
          <w:sz w:val="22"/>
          <w:szCs w:val="22"/>
          <w:lang w:val="es-MX" w:eastAsia="en-US"/>
        </w:rPr>
        <w:t>d</w:t>
      </w:r>
      <w:r w:rsidRPr="004044C6">
        <w:rPr>
          <w:rFonts w:ascii="Arial" w:eastAsia="Calibri" w:hAnsi="Arial" w:cs="Arial"/>
          <w:sz w:val="22"/>
          <w:szCs w:val="22"/>
          <w:lang w:val="es-MX" w:eastAsia="en-US"/>
        </w:rPr>
        <w:t>e</w:t>
      </w:r>
      <w:r w:rsidR="00364753" w:rsidRPr="004044C6">
        <w:rPr>
          <w:rFonts w:ascii="Arial" w:eastAsia="Calibri" w:hAnsi="Arial" w:cs="Arial"/>
          <w:sz w:val="22"/>
          <w:szCs w:val="22"/>
          <w:lang w:val="es-MX" w:eastAsia="en-US"/>
        </w:rPr>
        <w:t xml:space="preserve"> </w:t>
      </w:r>
      <w:r w:rsidRPr="004044C6">
        <w:rPr>
          <w:rFonts w:ascii="Arial" w:eastAsia="Calibri" w:hAnsi="Arial" w:cs="Arial"/>
          <w:sz w:val="22"/>
          <w:szCs w:val="22"/>
          <w:lang w:val="es-MX" w:eastAsia="en-US"/>
        </w:rPr>
        <w:t>l</w:t>
      </w:r>
      <w:r w:rsidR="00364753" w:rsidRPr="004044C6">
        <w:rPr>
          <w:rFonts w:ascii="Arial" w:eastAsia="Calibri" w:hAnsi="Arial" w:cs="Arial"/>
          <w:sz w:val="22"/>
          <w:szCs w:val="22"/>
          <w:lang w:val="es-MX" w:eastAsia="en-US"/>
        </w:rPr>
        <w:t>a</w:t>
      </w:r>
      <w:r w:rsidRPr="004044C6">
        <w:rPr>
          <w:rFonts w:ascii="Arial" w:eastAsia="Calibri" w:hAnsi="Arial" w:cs="Arial"/>
          <w:sz w:val="22"/>
          <w:szCs w:val="22"/>
          <w:lang w:val="es-MX" w:eastAsia="en-US"/>
        </w:rPr>
        <w:t xml:space="preserve"> </w:t>
      </w:r>
      <w:r w:rsidR="00364753" w:rsidRPr="004044C6">
        <w:rPr>
          <w:rFonts w:ascii="Arial" w:eastAsia="Calibri" w:hAnsi="Arial" w:cs="Arial"/>
          <w:sz w:val="22"/>
          <w:szCs w:val="22"/>
          <w:lang w:val="es-MX" w:eastAsia="en-US"/>
        </w:rPr>
        <w:t xml:space="preserve">Comisión Estatal de Garantía de Acceso a la Información Pública del Estado de </w:t>
      </w:r>
      <w:r w:rsidRPr="004044C6">
        <w:rPr>
          <w:rFonts w:ascii="Arial" w:eastAsia="Calibri" w:hAnsi="Arial" w:cs="Arial"/>
          <w:sz w:val="22"/>
          <w:szCs w:val="22"/>
          <w:lang w:val="es-MX" w:eastAsia="en-US"/>
        </w:rPr>
        <w:t xml:space="preserve">San Luis Potosí, los </w:t>
      </w:r>
      <w:r w:rsidR="00350D21" w:rsidRPr="004044C6">
        <w:rPr>
          <w:rFonts w:ascii="Arial" w:eastAsia="Calibri" w:hAnsi="Arial" w:cs="Arial"/>
          <w:sz w:val="22"/>
          <w:szCs w:val="22"/>
          <w:lang w:val="es-MX" w:eastAsia="en-US"/>
        </w:rPr>
        <w:t xml:space="preserve">siguientes </w:t>
      </w:r>
      <w:r w:rsidRPr="004044C6">
        <w:rPr>
          <w:rFonts w:ascii="Arial" w:eastAsia="Calibri" w:hAnsi="Arial" w:cs="Arial"/>
          <w:sz w:val="22"/>
          <w:szCs w:val="22"/>
          <w:lang w:val="es-MX" w:eastAsia="en-US"/>
        </w:rPr>
        <w:t xml:space="preserve">integrantes </w:t>
      </w:r>
      <w:r w:rsidR="00350D21" w:rsidRPr="004044C6">
        <w:rPr>
          <w:rFonts w:ascii="Arial" w:eastAsia="Calibri" w:hAnsi="Arial" w:cs="Arial"/>
          <w:sz w:val="22"/>
          <w:szCs w:val="22"/>
          <w:lang w:val="es-MX" w:eastAsia="en-US"/>
        </w:rPr>
        <w:t>d</w:t>
      </w:r>
      <w:r w:rsidRPr="004044C6">
        <w:rPr>
          <w:rFonts w:ascii="Arial" w:eastAsia="Calibri" w:hAnsi="Arial" w:cs="Arial"/>
          <w:sz w:val="22"/>
          <w:szCs w:val="22"/>
          <w:lang w:val="es-MX" w:eastAsia="en-US"/>
        </w:rPr>
        <w:t>el Comité de Adquisiciones, Arrendamientos</w:t>
      </w:r>
      <w:r w:rsidR="00EF378A" w:rsidRPr="004044C6">
        <w:rPr>
          <w:rFonts w:ascii="Arial" w:eastAsia="Calibri" w:hAnsi="Arial" w:cs="Arial"/>
          <w:sz w:val="22"/>
          <w:szCs w:val="22"/>
          <w:lang w:val="es-MX" w:eastAsia="en-US"/>
        </w:rPr>
        <w:t xml:space="preserve">, Servicios y </w:t>
      </w:r>
      <w:r w:rsidRPr="004044C6">
        <w:rPr>
          <w:rFonts w:ascii="Arial" w:eastAsia="Calibri" w:hAnsi="Arial" w:cs="Arial"/>
          <w:sz w:val="22"/>
          <w:szCs w:val="22"/>
          <w:lang w:val="es-MX" w:eastAsia="en-US"/>
        </w:rPr>
        <w:t xml:space="preserve"> </w:t>
      </w:r>
      <w:r w:rsidR="00493426" w:rsidRPr="004044C6">
        <w:rPr>
          <w:rFonts w:ascii="Arial" w:eastAsia="Calibri" w:hAnsi="Arial" w:cs="Arial"/>
          <w:sz w:val="22"/>
          <w:szCs w:val="22"/>
          <w:lang w:val="es-MX" w:eastAsia="en-US"/>
        </w:rPr>
        <w:t>Desincorporación de Bienes por Venta o Baja</w:t>
      </w:r>
      <w:r w:rsidR="007A7DD7" w:rsidRPr="004044C6">
        <w:rPr>
          <w:rFonts w:ascii="Arial" w:eastAsia="Calibri" w:hAnsi="Arial" w:cs="Arial"/>
          <w:sz w:val="22"/>
          <w:szCs w:val="22"/>
          <w:lang w:val="es-MX" w:eastAsia="en-US"/>
        </w:rPr>
        <w:t xml:space="preserve"> de la CEGAIP</w:t>
      </w:r>
      <w:r w:rsidR="00364753" w:rsidRPr="004044C6">
        <w:rPr>
          <w:rFonts w:ascii="Arial" w:eastAsia="Calibri" w:hAnsi="Arial" w:cs="Arial"/>
          <w:sz w:val="22"/>
          <w:szCs w:val="22"/>
          <w:lang w:val="es-MX" w:eastAsia="en-US"/>
        </w:rPr>
        <w:t>:</w:t>
      </w:r>
      <w:r w:rsidR="00FD0541" w:rsidRPr="004044C6">
        <w:rPr>
          <w:rFonts w:ascii="Arial" w:eastAsia="Calibri" w:hAnsi="Arial" w:cs="Arial"/>
          <w:sz w:val="22"/>
          <w:szCs w:val="22"/>
          <w:lang w:val="es-MX" w:eastAsia="en-US"/>
        </w:rPr>
        <w:t xml:space="preserve"> los C.C. </w:t>
      </w:r>
      <w:r w:rsidR="00430544">
        <w:rPr>
          <w:rFonts w:ascii="Arial" w:eastAsia="Calibri" w:hAnsi="Arial" w:cs="Arial"/>
          <w:sz w:val="22"/>
          <w:szCs w:val="22"/>
          <w:lang w:val="es-MX" w:eastAsia="en-US"/>
        </w:rPr>
        <w:t>Paulina Sánchez Pérez del Pozo, Comisionada</w:t>
      </w:r>
      <w:r w:rsidR="00FD0541" w:rsidRPr="004044C6">
        <w:rPr>
          <w:rFonts w:ascii="Arial" w:eastAsia="Calibri" w:hAnsi="Arial" w:cs="Arial"/>
          <w:sz w:val="22"/>
          <w:szCs w:val="22"/>
          <w:lang w:val="es-MX" w:eastAsia="en-US"/>
        </w:rPr>
        <w:t xml:space="preserve"> Presidente y Presidente del Comité; </w:t>
      </w:r>
      <w:r w:rsidR="00430544">
        <w:rPr>
          <w:rFonts w:ascii="Arial" w:eastAsia="Calibri" w:hAnsi="Arial" w:cs="Arial"/>
          <w:sz w:val="22"/>
          <w:szCs w:val="22"/>
          <w:lang w:val="es-MX" w:eastAsia="en-US"/>
        </w:rPr>
        <w:t xml:space="preserve">Comisionada </w:t>
      </w:r>
      <w:proofErr w:type="spellStart"/>
      <w:r w:rsidR="00430544">
        <w:rPr>
          <w:rFonts w:ascii="Arial" w:eastAsia="Calibri" w:hAnsi="Arial" w:cs="Arial"/>
          <w:sz w:val="22"/>
          <w:szCs w:val="22"/>
          <w:lang w:val="es-MX" w:eastAsia="en-US"/>
        </w:rPr>
        <w:t>Mariajosé</w:t>
      </w:r>
      <w:proofErr w:type="spellEnd"/>
      <w:r w:rsidR="00430544">
        <w:rPr>
          <w:rFonts w:ascii="Arial" w:eastAsia="Calibri" w:hAnsi="Arial" w:cs="Arial"/>
          <w:sz w:val="22"/>
          <w:szCs w:val="22"/>
          <w:lang w:val="es-MX" w:eastAsia="en-US"/>
        </w:rPr>
        <w:t xml:space="preserve"> González Zarzosa, Comisionada </w:t>
      </w:r>
      <w:r w:rsidR="00C70686">
        <w:rPr>
          <w:rFonts w:ascii="Arial" w:eastAsia="Calibri" w:hAnsi="Arial" w:cs="Arial"/>
          <w:sz w:val="22"/>
          <w:szCs w:val="22"/>
          <w:lang w:val="es-MX" w:eastAsia="en-US"/>
        </w:rPr>
        <w:t>de la CEGAIP y Vocal del Comité</w:t>
      </w:r>
      <w:r w:rsidR="00CA6444">
        <w:rPr>
          <w:rFonts w:ascii="Arial" w:eastAsia="Calibri" w:hAnsi="Arial" w:cs="Arial"/>
          <w:sz w:val="22"/>
          <w:szCs w:val="22"/>
          <w:lang w:val="es-MX" w:eastAsia="en-US"/>
        </w:rPr>
        <w:t>;</w:t>
      </w:r>
      <w:r w:rsidR="00430544">
        <w:rPr>
          <w:rFonts w:ascii="Arial" w:eastAsia="Calibri" w:hAnsi="Arial" w:cs="Arial"/>
          <w:sz w:val="22"/>
          <w:szCs w:val="22"/>
          <w:lang w:val="es-MX" w:eastAsia="en-US"/>
        </w:rPr>
        <w:t xml:space="preserve"> </w:t>
      </w:r>
      <w:r w:rsidR="00FD0541" w:rsidRPr="004044C6">
        <w:rPr>
          <w:rFonts w:ascii="Arial" w:eastAsia="Calibri" w:hAnsi="Arial" w:cs="Arial"/>
          <w:sz w:val="22"/>
          <w:szCs w:val="22"/>
          <w:lang w:val="es-MX" w:eastAsia="en-US"/>
        </w:rPr>
        <w:t>Lic. Rosa María Motilla García, Secretaria de Pleno y Secretaria Ejecutiva del Comité</w:t>
      </w:r>
      <w:r w:rsidR="006F0D4B" w:rsidRPr="004044C6">
        <w:rPr>
          <w:rFonts w:ascii="Arial" w:eastAsia="Calibri" w:hAnsi="Arial" w:cs="Arial"/>
          <w:sz w:val="22"/>
          <w:szCs w:val="22"/>
          <w:lang w:val="es-MX" w:eastAsia="en-US"/>
        </w:rPr>
        <w:t>;</w:t>
      </w:r>
      <w:r w:rsidR="001D3172" w:rsidRPr="004044C6">
        <w:rPr>
          <w:rFonts w:ascii="Arial" w:eastAsia="Calibri" w:hAnsi="Arial" w:cs="Arial"/>
          <w:sz w:val="22"/>
          <w:szCs w:val="22"/>
          <w:lang w:val="es-MX" w:eastAsia="en-US"/>
        </w:rPr>
        <w:t xml:space="preserve"> </w:t>
      </w:r>
      <w:r w:rsidR="00FD0541" w:rsidRPr="004044C6">
        <w:rPr>
          <w:rFonts w:ascii="Arial" w:eastAsia="Calibri" w:hAnsi="Arial" w:cs="Arial"/>
          <w:sz w:val="22"/>
          <w:szCs w:val="22"/>
          <w:lang w:val="es-MX" w:eastAsia="en-US"/>
        </w:rPr>
        <w:t>C.P. Amelia Salazar González, Directora de Administració</w:t>
      </w:r>
      <w:r w:rsidR="00D94AD5">
        <w:rPr>
          <w:rFonts w:ascii="Arial" w:eastAsia="Calibri" w:hAnsi="Arial" w:cs="Arial"/>
          <w:sz w:val="22"/>
          <w:szCs w:val="22"/>
          <w:lang w:val="es-MX" w:eastAsia="en-US"/>
        </w:rPr>
        <w:t>n y Finanzas y Vocal del Comité,</w:t>
      </w:r>
      <w:r w:rsidR="009F7D3C">
        <w:rPr>
          <w:rFonts w:ascii="Arial" w:eastAsia="Calibri" w:hAnsi="Arial" w:cs="Arial"/>
          <w:sz w:val="22"/>
          <w:szCs w:val="22"/>
          <w:lang w:val="es-MX" w:eastAsia="en-US"/>
        </w:rPr>
        <w:t xml:space="preserve"> el Licenciado Erick Nelson Calvillo Hernández, </w:t>
      </w:r>
      <w:r w:rsidR="00430544">
        <w:rPr>
          <w:rFonts w:ascii="Arial" w:eastAsia="Calibri" w:hAnsi="Arial" w:cs="Arial"/>
          <w:sz w:val="22"/>
          <w:szCs w:val="22"/>
          <w:lang w:val="es-MX" w:eastAsia="en-US"/>
        </w:rPr>
        <w:t>C</w:t>
      </w:r>
      <w:r w:rsidR="009F7D3C">
        <w:rPr>
          <w:rFonts w:ascii="Arial" w:eastAsia="Calibri" w:hAnsi="Arial" w:cs="Arial"/>
          <w:sz w:val="22"/>
          <w:szCs w:val="22"/>
          <w:lang w:val="es-MX" w:eastAsia="en-US"/>
        </w:rPr>
        <w:t xml:space="preserve">ontralor Interno, </w:t>
      </w:r>
      <w:r w:rsidR="00C70686">
        <w:rPr>
          <w:rFonts w:ascii="Arial" w:eastAsia="Calibri" w:hAnsi="Arial" w:cs="Arial"/>
          <w:sz w:val="22"/>
          <w:szCs w:val="22"/>
          <w:lang w:val="es-MX" w:eastAsia="en-US"/>
        </w:rPr>
        <w:t xml:space="preserve">y el Ingeniero Fernando Escutia Rodríguez, Director de Tecnologías de la Información como Invitado, </w:t>
      </w:r>
      <w:r w:rsidR="00FD0541" w:rsidRPr="004044C6">
        <w:rPr>
          <w:rFonts w:ascii="Arial" w:eastAsia="Calibri" w:hAnsi="Arial" w:cs="Arial"/>
          <w:sz w:val="22"/>
          <w:szCs w:val="22"/>
          <w:lang w:val="es-MX" w:eastAsia="en-US"/>
        </w:rPr>
        <w:t>todos de la CEGAIP,</w:t>
      </w:r>
      <w:r w:rsidR="006F0D4B" w:rsidRPr="004044C6">
        <w:rPr>
          <w:rFonts w:ascii="Arial" w:eastAsia="Calibri" w:hAnsi="Arial" w:cs="Arial"/>
          <w:sz w:val="22"/>
          <w:szCs w:val="22"/>
          <w:lang w:val="es-MX" w:eastAsia="en-US"/>
        </w:rPr>
        <w:t xml:space="preserve"> </w:t>
      </w:r>
      <w:r w:rsidR="005E57C9" w:rsidRPr="004044C6">
        <w:rPr>
          <w:rFonts w:ascii="Arial" w:eastAsia="Calibri" w:hAnsi="Arial" w:cs="Arial"/>
          <w:sz w:val="22"/>
          <w:szCs w:val="22"/>
          <w:lang w:val="es-MX" w:eastAsia="en-US"/>
        </w:rPr>
        <w:t>para llevar a cabo la</w:t>
      </w:r>
      <w:r w:rsidR="00CB45C3" w:rsidRPr="004044C6">
        <w:rPr>
          <w:rFonts w:ascii="Arial" w:eastAsia="Calibri" w:hAnsi="Arial" w:cs="Arial"/>
          <w:sz w:val="22"/>
          <w:szCs w:val="22"/>
          <w:lang w:val="es-MX" w:eastAsia="en-US"/>
        </w:rPr>
        <w:t xml:space="preserve"> </w:t>
      </w:r>
      <w:r w:rsidR="00364753" w:rsidRPr="004044C6">
        <w:rPr>
          <w:rFonts w:ascii="Arial" w:eastAsia="Calibri" w:hAnsi="Arial" w:cs="Arial"/>
          <w:b/>
          <w:sz w:val="22"/>
          <w:szCs w:val="22"/>
          <w:lang w:val="es-MX" w:eastAsia="en-US"/>
        </w:rPr>
        <w:t>JUNTA DE ACLARACIONES</w:t>
      </w:r>
      <w:r w:rsidR="00CB45C3" w:rsidRPr="004044C6">
        <w:rPr>
          <w:rFonts w:ascii="Arial" w:eastAsia="Calibri" w:hAnsi="Arial" w:cs="Arial"/>
          <w:sz w:val="22"/>
          <w:szCs w:val="22"/>
          <w:lang w:val="es-MX" w:eastAsia="en-US"/>
        </w:rPr>
        <w:t xml:space="preserve"> de la invitación restringida a que se hace referencia, </w:t>
      </w:r>
      <w:r w:rsidR="005E57C9" w:rsidRPr="004044C6">
        <w:rPr>
          <w:rFonts w:ascii="Arial" w:eastAsia="Calibri" w:hAnsi="Arial" w:cs="Arial"/>
          <w:sz w:val="22"/>
          <w:szCs w:val="22"/>
          <w:lang w:val="es-MX" w:eastAsia="en-US"/>
        </w:rPr>
        <w:t>de con</w:t>
      </w:r>
      <w:r w:rsidR="00DB1CD5" w:rsidRPr="004044C6">
        <w:rPr>
          <w:rFonts w:ascii="Arial" w:eastAsia="Calibri" w:hAnsi="Arial" w:cs="Arial"/>
          <w:sz w:val="22"/>
          <w:szCs w:val="22"/>
          <w:lang w:val="es-MX" w:eastAsia="en-US"/>
        </w:rPr>
        <w:t xml:space="preserve">formidad con lo establecido en </w:t>
      </w:r>
      <w:r w:rsidR="007A7DD7" w:rsidRPr="004044C6">
        <w:rPr>
          <w:rFonts w:ascii="Arial" w:eastAsia="Calibri" w:hAnsi="Arial" w:cs="Arial"/>
          <w:sz w:val="22"/>
          <w:szCs w:val="22"/>
          <w:lang w:val="es-MX" w:eastAsia="en-US"/>
        </w:rPr>
        <w:t xml:space="preserve">el </w:t>
      </w:r>
      <w:r w:rsidR="00DB1CD5" w:rsidRPr="004044C6">
        <w:rPr>
          <w:rFonts w:ascii="Arial" w:eastAsia="Calibri" w:hAnsi="Arial" w:cs="Arial"/>
          <w:sz w:val="22"/>
          <w:szCs w:val="22"/>
          <w:lang w:val="es-MX" w:eastAsia="en-US"/>
        </w:rPr>
        <w:t>a</w:t>
      </w:r>
      <w:r w:rsidR="005E57C9" w:rsidRPr="004044C6">
        <w:rPr>
          <w:rFonts w:ascii="Arial" w:eastAsia="Calibri" w:hAnsi="Arial" w:cs="Arial"/>
          <w:sz w:val="22"/>
          <w:szCs w:val="22"/>
          <w:lang w:val="es-MX" w:eastAsia="en-US"/>
        </w:rPr>
        <w:t>rtículo</w:t>
      </w:r>
      <w:r w:rsidR="00DB1CD5" w:rsidRPr="004044C6">
        <w:rPr>
          <w:rFonts w:ascii="Arial" w:eastAsia="Calibri" w:hAnsi="Arial" w:cs="Arial"/>
          <w:sz w:val="22"/>
          <w:szCs w:val="22"/>
          <w:lang w:val="es-MX" w:eastAsia="en-US"/>
        </w:rPr>
        <w:t xml:space="preserve"> 30 fracción III,</w:t>
      </w:r>
      <w:r w:rsidR="005E57C9" w:rsidRPr="004044C6">
        <w:rPr>
          <w:rFonts w:ascii="Arial" w:eastAsia="Calibri" w:hAnsi="Arial" w:cs="Arial"/>
          <w:sz w:val="22"/>
          <w:szCs w:val="22"/>
          <w:lang w:val="es-MX" w:eastAsia="en-US"/>
        </w:rPr>
        <w:t xml:space="preserve"> de la Ley de Adquisiciones del Estado de San Luis Potosí.</w:t>
      </w:r>
    </w:p>
    <w:p w:rsidR="005E57C9" w:rsidRPr="004044C6" w:rsidRDefault="005E57C9" w:rsidP="00E37507">
      <w:pPr>
        <w:pStyle w:val="Textoindependiente3"/>
        <w:rPr>
          <w:rFonts w:ascii="Arial" w:eastAsia="Calibri" w:hAnsi="Arial" w:cs="Arial"/>
          <w:sz w:val="22"/>
          <w:szCs w:val="22"/>
          <w:lang w:val="es-MX" w:eastAsia="en-US"/>
        </w:rPr>
      </w:pPr>
    </w:p>
    <w:p w:rsidR="00EC78F4" w:rsidRPr="004044C6" w:rsidRDefault="00EC78F4" w:rsidP="00E37507">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t xml:space="preserve">I.-  Se pasó lista de asistencia comprobándose que están presentes los integrantes </w:t>
      </w:r>
      <w:r w:rsidR="00F22DB7" w:rsidRPr="004044C6">
        <w:rPr>
          <w:rFonts w:ascii="Arial" w:eastAsia="Calibri" w:hAnsi="Arial" w:cs="Arial"/>
          <w:sz w:val="22"/>
          <w:szCs w:val="22"/>
          <w:lang w:val="es-MX" w:eastAsia="en-US"/>
        </w:rPr>
        <w:t>antes</w:t>
      </w:r>
      <w:r w:rsidR="009B2915" w:rsidRPr="004044C6">
        <w:rPr>
          <w:rFonts w:ascii="Arial" w:eastAsia="Calibri" w:hAnsi="Arial" w:cs="Arial"/>
          <w:sz w:val="22"/>
          <w:szCs w:val="22"/>
          <w:lang w:val="es-MX" w:eastAsia="en-US"/>
        </w:rPr>
        <w:t xml:space="preserve"> </w:t>
      </w:r>
      <w:r w:rsidR="00F22DB7" w:rsidRPr="004044C6">
        <w:rPr>
          <w:rFonts w:ascii="Arial" w:eastAsia="Calibri" w:hAnsi="Arial" w:cs="Arial"/>
          <w:sz w:val="22"/>
          <w:szCs w:val="22"/>
          <w:lang w:val="es-MX" w:eastAsia="en-US"/>
        </w:rPr>
        <w:t xml:space="preserve">mencionados </w:t>
      </w:r>
      <w:r w:rsidRPr="004044C6">
        <w:rPr>
          <w:rFonts w:ascii="Arial" w:eastAsia="Calibri" w:hAnsi="Arial" w:cs="Arial"/>
          <w:sz w:val="22"/>
          <w:szCs w:val="22"/>
          <w:lang w:val="es-MX" w:eastAsia="en-US"/>
        </w:rPr>
        <w:t>del</w:t>
      </w:r>
      <w:r w:rsidR="007A7DD7" w:rsidRPr="004044C6">
        <w:rPr>
          <w:rFonts w:ascii="Arial" w:eastAsia="Calibri" w:hAnsi="Arial" w:cs="Arial"/>
          <w:sz w:val="22"/>
          <w:szCs w:val="22"/>
          <w:lang w:val="es-MX" w:eastAsia="en-US"/>
        </w:rPr>
        <w:t xml:space="preserve"> Comité de Adquisiciones, Arrendamientos, Servicios y  Desincorporación de Bienes por Venta o Baja de la CEGAIP</w:t>
      </w:r>
      <w:r w:rsidRPr="004044C6">
        <w:rPr>
          <w:rFonts w:ascii="Arial" w:eastAsia="Calibri" w:hAnsi="Arial" w:cs="Arial"/>
          <w:sz w:val="22"/>
          <w:szCs w:val="22"/>
          <w:lang w:val="es-MX" w:eastAsia="en-US"/>
        </w:rPr>
        <w:t>, existiendo quórum legal  para desarrollar los trabajos de esta  junta, siendo obligatorios y de observancia  general los acuerdos  que se tomen  en la misma.</w:t>
      </w:r>
    </w:p>
    <w:p w:rsidR="00EC78F4" w:rsidRPr="004044C6" w:rsidRDefault="00EC78F4" w:rsidP="00E37507">
      <w:pPr>
        <w:pStyle w:val="Textoindependiente3"/>
        <w:rPr>
          <w:rFonts w:ascii="Arial" w:eastAsia="Calibri" w:hAnsi="Arial" w:cs="Arial"/>
          <w:sz w:val="22"/>
          <w:szCs w:val="22"/>
          <w:lang w:val="es-MX" w:eastAsia="en-US"/>
        </w:rPr>
      </w:pPr>
    </w:p>
    <w:p w:rsidR="00CB45C3" w:rsidRPr="004044C6" w:rsidRDefault="004C56EE" w:rsidP="00E37507">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t xml:space="preserve">La </w:t>
      </w:r>
      <w:r w:rsidR="0059004E" w:rsidRPr="004044C6">
        <w:rPr>
          <w:rFonts w:ascii="Arial" w:eastAsia="Calibri" w:hAnsi="Arial" w:cs="Arial"/>
          <w:sz w:val="22"/>
          <w:szCs w:val="22"/>
          <w:lang w:val="es-MX" w:eastAsia="en-US"/>
        </w:rPr>
        <w:t xml:space="preserve"> Secretari</w:t>
      </w:r>
      <w:r w:rsidRPr="004044C6">
        <w:rPr>
          <w:rFonts w:ascii="Arial" w:eastAsia="Calibri" w:hAnsi="Arial" w:cs="Arial"/>
          <w:sz w:val="22"/>
          <w:szCs w:val="22"/>
          <w:lang w:val="es-MX" w:eastAsia="en-US"/>
        </w:rPr>
        <w:t xml:space="preserve">a </w:t>
      </w:r>
      <w:r w:rsidR="00BC6F54">
        <w:rPr>
          <w:rFonts w:ascii="Arial" w:eastAsia="Calibri" w:hAnsi="Arial" w:cs="Arial"/>
          <w:sz w:val="22"/>
          <w:szCs w:val="22"/>
          <w:lang w:val="es-MX" w:eastAsia="en-US"/>
        </w:rPr>
        <w:t xml:space="preserve">de Pleno </w:t>
      </w:r>
      <w:r w:rsidRPr="004044C6">
        <w:rPr>
          <w:rFonts w:ascii="Arial" w:eastAsia="Calibri" w:hAnsi="Arial" w:cs="Arial"/>
          <w:sz w:val="22"/>
          <w:szCs w:val="22"/>
          <w:lang w:val="es-MX" w:eastAsia="en-US"/>
        </w:rPr>
        <w:t xml:space="preserve">la </w:t>
      </w:r>
      <w:r w:rsidR="005E57C9" w:rsidRPr="004044C6">
        <w:rPr>
          <w:rFonts w:ascii="Arial" w:eastAsia="Calibri" w:hAnsi="Arial" w:cs="Arial"/>
          <w:sz w:val="22"/>
          <w:szCs w:val="22"/>
          <w:lang w:val="es-MX" w:eastAsia="en-US"/>
        </w:rPr>
        <w:t>C</w:t>
      </w:r>
      <w:r w:rsidR="00EA6AF7" w:rsidRPr="004044C6">
        <w:rPr>
          <w:rFonts w:ascii="Arial" w:eastAsia="Calibri" w:hAnsi="Arial" w:cs="Arial"/>
          <w:sz w:val="22"/>
          <w:szCs w:val="22"/>
          <w:lang w:val="es-MX" w:eastAsia="en-US"/>
        </w:rPr>
        <w:t>. Rosa Marí</w:t>
      </w:r>
      <w:r w:rsidRPr="004044C6">
        <w:rPr>
          <w:rFonts w:ascii="Arial" w:eastAsia="Calibri" w:hAnsi="Arial" w:cs="Arial"/>
          <w:sz w:val="22"/>
          <w:szCs w:val="22"/>
          <w:lang w:val="es-MX" w:eastAsia="en-US"/>
        </w:rPr>
        <w:t>a Motilla G</w:t>
      </w:r>
      <w:r w:rsidR="0082448B" w:rsidRPr="004044C6">
        <w:rPr>
          <w:rFonts w:ascii="Arial" w:eastAsia="Calibri" w:hAnsi="Arial" w:cs="Arial"/>
          <w:sz w:val="22"/>
          <w:szCs w:val="22"/>
          <w:lang w:val="es-MX" w:eastAsia="en-US"/>
        </w:rPr>
        <w:t>a</w:t>
      </w:r>
      <w:r w:rsidR="00EA6AF7" w:rsidRPr="004044C6">
        <w:rPr>
          <w:rFonts w:ascii="Arial" w:eastAsia="Calibri" w:hAnsi="Arial" w:cs="Arial"/>
          <w:sz w:val="22"/>
          <w:szCs w:val="22"/>
          <w:lang w:val="es-MX" w:eastAsia="en-US"/>
        </w:rPr>
        <w:t>rcí</w:t>
      </w:r>
      <w:r w:rsidRPr="004044C6">
        <w:rPr>
          <w:rFonts w:ascii="Arial" w:eastAsia="Calibri" w:hAnsi="Arial" w:cs="Arial"/>
          <w:sz w:val="22"/>
          <w:szCs w:val="22"/>
          <w:lang w:val="es-MX" w:eastAsia="en-US"/>
        </w:rPr>
        <w:t>a</w:t>
      </w:r>
      <w:r w:rsidR="0059004E" w:rsidRPr="004044C6">
        <w:rPr>
          <w:rFonts w:ascii="Arial" w:eastAsia="Calibri" w:hAnsi="Arial" w:cs="Arial"/>
          <w:sz w:val="22"/>
          <w:szCs w:val="22"/>
          <w:lang w:val="es-MX" w:eastAsia="en-US"/>
        </w:rPr>
        <w:t xml:space="preserve"> </w:t>
      </w:r>
      <w:r w:rsidR="00A95D45" w:rsidRPr="004044C6">
        <w:rPr>
          <w:rFonts w:ascii="Arial" w:eastAsia="Calibri" w:hAnsi="Arial" w:cs="Arial"/>
          <w:sz w:val="22"/>
          <w:szCs w:val="22"/>
          <w:lang w:val="es-MX" w:eastAsia="en-US"/>
        </w:rPr>
        <w:t>da</w:t>
      </w:r>
      <w:r w:rsidR="00C26247" w:rsidRPr="004044C6">
        <w:rPr>
          <w:rFonts w:ascii="Arial" w:eastAsia="Calibri" w:hAnsi="Arial" w:cs="Arial"/>
          <w:sz w:val="22"/>
          <w:szCs w:val="22"/>
          <w:lang w:val="es-MX" w:eastAsia="en-US"/>
        </w:rPr>
        <w:t xml:space="preserve"> a conocer que para este concurso de invitación restringida se invit</w:t>
      </w:r>
      <w:r w:rsidR="00E055C9" w:rsidRPr="004044C6">
        <w:rPr>
          <w:rFonts w:ascii="Arial" w:eastAsia="Calibri" w:hAnsi="Arial" w:cs="Arial"/>
          <w:sz w:val="22"/>
          <w:szCs w:val="22"/>
          <w:lang w:val="es-MX" w:eastAsia="en-US"/>
        </w:rPr>
        <w:t>ó</w:t>
      </w:r>
      <w:r w:rsidR="00C26247" w:rsidRPr="004044C6">
        <w:rPr>
          <w:rFonts w:ascii="Arial" w:eastAsia="Calibri" w:hAnsi="Arial" w:cs="Arial"/>
          <w:sz w:val="22"/>
          <w:szCs w:val="22"/>
          <w:lang w:val="es-MX" w:eastAsia="en-US"/>
        </w:rPr>
        <w:t xml:space="preserve"> a </w:t>
      </w:r>
      <w:r w:rsidR="00C27870">
        <w:rPr>
          <w:rFonts w:ascii="Arial" w:eastAsia="Calibri" w:hAnsi="Arial" w:cs="Arial"/>
          <w:sz w:val="22"/>
          <w:szCs w:val="22"/>
          <w:lang w:val="es-MX" w:eastAsia="en-US"/>
        </w:rPr>
        <w:t xml:space="preserve">cinco </w:t>
      </w:r>
      <w:r w:rsidR="00C262B0" w:rsidRPr="004044C6">
        <w:rPr>
          <w:rFonts w:ascii="Arial" w:eastAsia="Calibri" w:hAnsi="Arial" w:cs="Arial"/>
          <w:sz w:val="22"/>
          <w:szCs w:val="22"/>
          <w:lang w:val="es-MX" w:eastAsia="en-US"/>
        </w:rPr>
        <w:t>p</w:t>
      </w:r>
      <w:r w:rsidR="00C26247" w:rsidRPr="004044C6">
        <w:rPr>
          <w:rFonts w:ascii="Arial" w:eastAsia="Calibri" w:hAnsi="Arial" w:cs="Arial"/>
          <w:sz w:val="22"/>
          <w:szCs w:val="22"/>
          <w:lang w:val="es-MX" w:eastAsia="en-US"/>
        </w:rPr>
        <w:t>roveedores, mismos que a continuación se d</w:t>
      </w:r>
      <w:r w:rsidR="008F0470" w:rsidRPr="004044C6">
        <w:rPr>
          <w:rFonts w:ascii="Arial" w:eastAsia="Calibri" w:hAnsi="Arial" w:cs="Arial"/>
          <w:sz w:val="22"/>
          <w:szCs w:val="22"/>
          <w:lang w:val="es-MX" w:eastAsia="en-US"/>
        </w:rPr>
        <w:t>e</w:t>
      </w:r>
      <w:r w:rsidR="00C26247" w:rsidRPr="004044C6">
        <w:rPr>
          <w:rFonts w:ascii="Arial" w:eastAsia="Calibri" w:hAnsi="Arial" w:cs="Arial"/>
          <w:sz w:val="22"/>
          <w:szCs w:val="22"/>
          <w:lang w:val="es-MX" w:eastAsia="en-US"/>
        </w:rPr>
        <w:t>tallan:</w:t>
      </w:r>
    </w:p>
    <w:p w:rsidR="00CB45C3" w:rsidRPr="00E023CE" w:rsidRDefault="00CB45C3" w:rsidP="00E37507">
      <w:pPr>
        <w:pStyle w:val="Textoindependiente3"/>
        <w:rPr>
          <w:rFonts w:ascii="AvantGarde Md BT" w:eastAsia="Calibri" w:hAnsi="AvantGarde Md BT"/>
          <w:sz w:val="22"/>
          <w:szCs w:val="22"/>
          <w:lang w:val="es-MX" w:eastAsia="en-US"/>
        </w:rPr>
      </w:pPr>
    </w:p>
    <w:p w:rsidR="00C70686" w:rsidRPr="003E53FD" w:rsidRDefault="00C27870" w:rsidP="00C70686">
      <w:pPr>
        <w:pStyle w:val="Prrafodelista"/>
        <w:numPr>
          <w:ilvl w:val="0"/>
          <w:numId w:val="10"/>
        </w:numPr>
        <w:spacing w:after="0"/>
        <w:rPr>
          <w:color w:val="000000" w:themeColor="text1"/>
        </w:rPr>
      </w:pPr>
      <w:r w:rsidRPr="00C70686">
        <w:rPr>
          <w:color w:val="000000" w:themeColor="text1"/>
        </w:rPr>
        <w:t xml:space="preserve">INTELLIGENT ITC S. DE R.L. DE C.V. </w:t>
      </w:r>
      <w:r w:rsidRPr="00C70686">
        <w:rPr>
          <w:color w:val="000000" w:themeColor="text1"/>
        </w:rPr>
        <w:br/>
      </w:r>
    </w:p>
    <w:p w:rsidR="00C70686" w:rsidRPr="00C70686" w:rsidRDefault="00C27870" w:rsidP="00C70686">
      <w:pPr>
        <w:pStyle w:val="Prrafodelista"/>
        <w:numPr>
          <w:ilvl w:val="0"/>
          <w:numId w:val="10"/>
        </w:numPr>
        <w:rPr>
          <w:color w:val="000000" w:themeColor="text1"/>
        </w:rPr>
      </w:pPr>
      <w:r w:rsidRPr="00C70686">
        <w:rPr>
          <w:color w:val="000000" w:themeColor="text1"/>
        </w:rPr>
        <w:t>PROVEEDORA GERZER S.A. DE C.V.</w:t>
      </w:r>
      <w:r w:rsidRPr="00C70686">
        <w:rPr>
          <w:color w:val="000000" w:themeColor="text1"/>
        </w:rPr>
        <w:br/>
      </w:r>
    </w:p>
    <w:p w:rsidR="00C70686" w:rsidRPr="00C70686" w:rsidRDefault="00C27870" w:rsidP="00C70686">
      <w:pPr>
        <w:pStyle w:val="Prrafodelista"/>
        <w:numPr>
          <w:ilvl w:val="0"/>
          <w:numId w:val="10"/>
        </w:numPr>
        <w:rPr>
          <w:color w:val="000000" w:themeColor="text1"/>
        </w:rPr>
      </w:pPr>
      <w:r w:rsidRPr="00C70686">
        <w:rPr>
          <w:color w:val="000000" w:themeColor="text1"/>
        </w:rPr>
        <w:lastRenderedPageBreak/>
        <w:t>ELÉCTRICA MOL S.A. DE C.V.</w:t>
      </w:r>
      <w:r w:rsidRPr="00C70686">
        <w:rPr>
          <w:color w:val="000000" w:themeColor="text1"/>
        </w:rPr>
        <w:br/>
      </w:r>
    </w:p>
    <w:p w:rsidR="00C70686" w:rsidRPr="007F4C4B" w:rsidRDefault="00C27870" w:rsidP="00C70686">
      <w:pPr>
        <w:pStyle w:val="Prrafodelista"/>
        <w:numPr>
          <w:ilvl w:val="0"/>
          <w:numId w:val="10"/>
        </w:numPr>
        <w:rPr>
          <w:color w:val="000000" w:themeColor="text1"/>
          <w:lang w:val="en-US"/>
        </w:rPr>
      </w:pPr>
      <w:r w:rsidRPr="007F4C4B">
        <w:rPr>
          <w:color w:val="000000" w:themeColor="text1"/>
          <w:lang w:val="en-US"/>
        </w:rPr>
        <w:t>ELECTROTECNIA PLUS S A P I DE CV</w:t>
      </w:r>
      <w:r w:rsidRPr="007F4C4B">
        <w:rPr>
          <w:color w:val="000000" w:themeColor="text1"/>
          <w:lang w:val="en-US"/>
        </w:rPr>
        <w:br/>
      </w:r>
    </w:p>
    <w:p w:rsidR="00C70686" w:rsidRPr="003E53FD" w:rsidRDefault="00C27870" w:rsidP="00C70686">
      <w:pPr>
        <w:pStyle w:val="Prrafodelista"/>
        <w:numPr>
          <w:ilvl w:val="0"/>
          <w:numId w:val="9"/>
        </w:numPr>
        <w:rPr>
          <w:color w:val="000000" w:themeColor="text1"/>
        </w:rPr>
      </w:pPr>
      <w:r w:rsidRPr="003E53FD">
        <w:rPr>
          <w:color w:val="000000" w:themeColor="text1"/>
        </w:rPr>
        <w:t>TELEBYTE S.A. DE C.V.</w:t>
      </w:r>
      <w:r w:rsidRPr="003E53FD">
        <w:rPr>
          <w:color w:val="000000" w:themeColor="text1"/>
        </w:rPr>
        <w:br/>
      </w:r>
    </w:p>
    <w:p w:rsidR="00EA6AF7" w:rsidRPr="004044C6" w:rsidRDefault="00EA6AF7" w:rsidP="00EA6AF7">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t xml:space="preserve">La  Secretaria </w:t>
      </w:r>
      <w:r w:rsidR="00BC6F54">
        <w:rPr>
          <w:rFonts w:ascii="Arial" w:eastAsia="Calibri" w:hAnsi="Arial" w:cs="Arial"/>
          <w:sz w:val="22"/>
          <w:szCs w:val="22"/>
          <w:lang w:val="es-MX" w:eastAsia="en-US"/>
        </w:rPr>
        <w:t>de Pleno C</w:t>
      </w:r>
      <w:r w:rsidRPr="004044C6">
        <w:rPr>
          <w:rFonts w:ascii="Arial" w:eastAsia="Calibri" w:hAnsi="Arial" w:cs="Arial"/>
          <w:sz w:val="22"/>
          <w:szCs w:val="22"/>
          <w:lang w:val="es-MX" w:eastAsia="en-US"/>
        </w:rPr>
        <w:t>. Rosa María Motilla García procede a tomar lista de asistencia a los proveedores invitados al concurso CEGAP-0</w:t>
      </w:r>
      <w:r w:rsidR="00C70686">
        <w:rPr>
          <w:rFonts w:ascii="Arial" w:eastAsia="Calibri" w:hAnsi="Arial" w:cs="Arial"/>
          <w:sz w:val="22"/>
          <w:szCs w:val="22"/>
          <w:lang w:val="es-MX" w:eastAsia="en-US"/>
        </w:rPr>
        <w:t>6</w:t>
      </w:r>
      <w:r w:rsidRPr="004044C6">
        <w:rPr>
          <w:rFonts w:ascii="Arial" w:eastAsia="Calibri" w:hAnsi="Arial" w:cs="Arial"/>
          <w:sz w:val="22"/>
          <w:szCs w:val="22"/>
          <w:lang w:val="es-MX" w:eastAsia="en-US"/>
        </w:rPr>
        <w:t>/201</w:t>
      </w:r>
      <w:r w:rsidR="009F7D3C">
        <w:rPr>
          <w:rFonts w:ascii="Arial" w:eastAsia="Calibri" w:hAnsi="Arial" w:cs="Arial"/>
          <w:sz w:val="22"/>
          <w:szCs w:val="22"/>
          <w:lang w:val="es-MX" w:eastAsia="en-US"/>
        </w:rPr>
        <w:t>8</w:t>
      </w:r>
      <w:r w:rsidRPr="004044C6">
        <w:rPr>
          <w:rFonts w:ascii="Arial" w:eastAsia="Calibri" w:hAnsi="Arial" w:cs="Arial"/>
          <w:sz w:val="22"/>
          <w:szCs w:val="22"/>
          <w:lang w:val="es-MX" w:eastAsia="en-US"/>
        </w:rPr>
        <w:t>.</w:t>
      </w:r>
    </w:p>
    <w:p w:rsidR="00EA0135" w:rsidRDefault="00EA0135" w:rsidP="00EA6AF7">
      <w:pPr>
        <w:pStyle w:val="Textoindependiente3"/>
        <w:rPr>
          <w:rFonts w:ascii="AvantGarde Md BT" w:eastAsia="Calibri" w:hAnsi="AvantGarde Md BT"/>
          <w:sz w:val="22"/>
          <w:szCs w:val="22"/>
          <w:lang w:val="es-MX" w:eastAsia="en-US"/>
        </w:rPr>
      </w:pPr>
    </w:p>
    <w:p w:rsidR="00EA0135" w:rsidRDefault="00EA0135" w:rsidP="00EA6AF7">
      <w:pPr>
        <w:pStyle w:val="Textoindependiente3"/>
        <w:rPr>
          <w:rFonts w:ascii="AvantGarde Md BT" w:eastAsia="Calibri" w:hAnsi="AvantGarde Md BT"/>
          <w:sz w:val="22"/>
          <w:szCs w:val="22"/>
          <w:lang w:val="es-MX" w:eastAsia="en-US"/>
        </w:rPr>
      </w:pPr>
    </w:p>
    <w:p w:rsidR="00C70686" w:rsidRPr="003E53FD" w:rsidRDefault="00C70686" w:rsidP="00C70686">
      <w:pPr>
        <w:pStyle w:val="Prrafodelista"/>
        <w:numPr>
          <w:ilvl w:val="0"/>
          <w:numId w:val="10"/>
        </w:numPr>
        <w:spacing w:after="0"/>
        <w:rPr>
          <w:color w:val="000000" w:themeColor="text1"/>
        </w:rPr>
      </w:pPr>
      <w:r w:rsidRPr="00C70686">
        <w:rPr>
          <w:color w:val="000000" w:themeColor="text1"/>
        </w:rPr>
        <w:t xml:space="preserve">INTELLIGENT ITC S. DE R.L. DE C.V. </w:t>
      </w:r>
      <w:r w:rsidRPr="00C70686">
        <w:rPr>
          <w:color w:val="000000" w:themeColor="text1"/>
        </w:rPr>
        <w:br/>
      </w:r>
      <w:r w:rsidR="007F4C4B">
        <w:rPr>
          <w:color w:val="000000" w:themeColor="text1"/>
        </w:rPr>
        <w:t xml:space="preserve">Representada por: Jesús E. </w:t>
      </w:r>
      <w:proofErr w:type="spellStart"/>
      <w:r w:rsidR="007F4C4B">
        <w:rPr>
          <w:color w:val="000000" w:themeColor="text1"/>
        </w:rPr>
        <w:t>Leija</w:t>
      </w:r>
      <w:proofErr w:type="spellEnd"/>
      <w:r w:rsidR="007F4C4B">
        <w:rPr>
          <w:color w:val="000000" w:themeColor="text1"/>
        </w:rPr>
        <w:t xml:space="preserve"> Cuevas</w:t>
      </w:r>
    </w:p>
    <w:p w:rsidR="007F4C4B" w:rsidRDefault="007F4C4B" w:rsidP="007F4C4B">
      <w:pPr>
        <w:pStyle w:val="Prrafodelista"/>
        <w:rPr>
          <w:color w:val="000000" w:themeColor="text1"/>
        </w:rPr>
      </w:pPr>
    </w:p>
    <w:p w:rsidR="00C70686" w:rsidRPr="00C70686" w:rsidRDefault="00C27870" w:rsidP="00C70686">
      <w:pPr>
        <w:pStyle w:val="Prrafodelista"/>
        <w:numPr>
          <w:ilvl w:val="0"/>
          <w:numId w:val="10"/>
        </w:numPr>
        <w:rPr>
          <w:color w:val="000000" w:themeColor="text1"/>
        </w:rPr>
      </w:pPr>
      <w:r w:rsidRPr="00C70686">
        <w:rPr>
          <w:color w:val="000000" w:themeColor="text1"/>
        </w:rPr>
        <w:t>PROVEEDORA GERZER S.A. DE C.V.</w:t>
      </w:r>
      <w:r w:rsidRPr="00C70686">
        <w:rPr>
          <w:color w:val="000000" w:themeColor="text1"/>
        </w:rPr>
        <w:br/>
      </w:r>
      <w:r w:rsidR="007F4C4B">
        <w:rPr>
          <w:color w:val="000000" w:themeColor="text1"/>
        </w:rPr>
        <w:t>Representada por: Osvaldo Otoniel Sánchez Herná</w:t>
      </w:r>
      <w:r w:rsidR="00755944">
        <w:rPr>
          <w:color w:val="000000" w:themeColor="text1"/>
        </w:rPr>
        <w:t>ndez.</w:t>
      </w:r>
    </w:p>
    <w:p w:rsidR="007F4C4B" w:rsidRDefault="007F4C4B" w:rsidP="007F4C4B">
      <w:pPr>
        <w:pStyle w:val="Prrafodelista"/>
        <w:rPr>
          <w:color w:val="000000" w:themeColor="text1"/>
        </w:rPr>
      </w:pPr>
    </w:p>
    <w:p w:rsidR="00C70686" w:rsidRDefault="00C27870" w:rsidP="00C70686">
      <w:pPr>
        <w:pStyle w:val="Prrafodelista"/>
        <w:numPr>
          <w:ilvl w:val="0"/>
          <w:numId w:val="10"/>
        </w:numPr>
        <w:rPr>
          <w:color w:val="000000" w:themeColor="text1"/>
        </w:rPr>
      </w:pPr>
      <w:r w:rsidRPr="00C70686">
        <w:rPr>
          <w:color w:val="000000" w:themeColor="text1"/>
        </w:rPr>
        <w:t>ELÉCTRICA MOL S.A. DE C.V.</w:t>
      </w:r>
      <w:r w:rsidR="00C70686" w:rsidRPr="00C70686">
        <w:rPr>
          <w:color w:val="000000" w:themeColor="text1"/>
        </w:rPr>
        <w:br/>
      </w:r>
      <w:r w:rsidR="007F4C4B">
        <w:rPr>
          <w:color w:val="000000" w:themeColor="text1"/>
        </w:rPr>
        <w:t xml:space="preserve">Representada por: Octavio </w:t>
      </w:r>
      <w:proofErr w:type="spellStart"/>
      <w:r w:rsidR="007F4C4B">
        <w:rPr>
          <w:color w:val="000000" w:themeColor="text1"/>
        </w:rPr>
        <w:t>Berrones</w:t>
      </w:r>
      <w:proofErr w:type="spellEnd"/>
      <w:r w:rsidR="007F4C4B">
        <w:rPr>
          <w:color w:val="000000" w:themeColor="text1"/>
        </w:rPr>
        <w:t xml:space="preserve"> </w:t>
      </w:r>
      <w:proofErr w:type="spellStart"/>
      <w:r w:rsidR="007F4C4B">
        <w:rPr>
          <w:color w:val="000000" w:themeColor="text1"/>
        </w:rPr>
        <w:t>Aguillón</w:t>
      </w:r>
      <w:proofErr w:type="spellEnd"/>
      <w:r w:rsidR="00755944">
        <w:rPr>
          <w:color w:val="000000" w:themeColor="text1"/>
        </w:rPr>
        <w:t>.</w:t>
      </w:r>
    </w:p>
    <w:p w:rsidR="007F4C4B" w:rsidRPr="007F4C4B" w:rsidRDefault="007F4C4B" w:rsidP="007F4C4B">
      <w:pPr>
        <w:pStyle w:val="Prrafodelista"/>
        <w:rPr>
          <w:color w:val="000000" w:themeColor="text1"/>
        </w:rPr>
      </w:pPr>
    </w:p>
    <w:p w:rsidR="00C70686" w:rsidRDefault="00C70686" w:rsidP="00C70686">
      <w:pPr>
        <w:pStyle w:val="Prrafodelista"/>
        <w:numPr>
          <w:ilvl w:val="0"/>
          <w:numId w:val="10"/>
        </w:numPr>
        <w:rPr>
          <w:color w:val="000000" w:themeColor="text1"/>
          <w:lang w:val="en-US"/>
        </w:rPr>
      </w:pPr>
      <w:r w:rsidRPr="00C70686">
        <w:rPr>
          <w:color w:val="000000" w:themeColor="text1"/>
          <w:lang w:val="en-US"/>
        </w:rPr>
        <w:t>ELECTROTECNIA PLUS S A P I DE CV</w:t>
      </w:r>
    </w:p>
    <w:p w:rsidR="007F4C4B" w:rsidRPr="007F4C4B" w:rsidRDefault="007F4C4B" w:rsidP="007F4C4B">
      <w:pPr>
        <w:pStyle w:val="Prrafodelista"/>
        <w:rPr>
          <w:color w:val="000000" w:themeColor="text1"/>
        </w:rPr>
      </w:pPr>
      <w:r w:rsidRPr="007F4C4B">
        <w:rPr>
          <w:color w:val="000000" w:themeColor="text1"/>
        </w:rPr>
        <w:t xml:space="preserve">Representada por: José Luis </w:t>
      </w:r>
      <w:proofErr w:type="spellStart"/>
      <w:r w:rsidRPr="007F4C4B">
        <w:rPr>
          <w:color w:val="000000" w:themeColor="text1"/>
        </w:rPr>
        <w:t>Gaytán</w:t>
      </w:r>
      <w:proofErr w:type="spellEnd"/>
      <w:r w:rsidRPr="007F4C4B">
        <w:rPr>
          <w:color w:val="000000" w:themeColor="text1"/>
        </w:rPr>
        <w:t xml:space="preserve"> Flores.</w:t>
      </w:r>
    </w:p>
    <w:p w:rsidR="00C70686" w:rsidRPr="007F4C4B" w:rsidRDefault="00C70686" w:rsidP="00C70686">
      <w:pPr>
        <w:pStyle w:val="Prrafodelista"/>
        <w:rPr>
          <w:color w:val="000000" w:themeColor="text1"/>
        </w:rPr>
      </w:pPr>
    </w:p>
    <w:p w:rsidR="00AC18C8" w:rsidRPr="00C70686" w:rsidRDefault="00DF2414" w:rsidP="00C70686">
      <w:pPr>
        <w:pStyle w:val="Prrafodelista"/>
        <w:numPr>
          <w:ilvl w:val="0"/>
          <w:numId w:val="10"/>
        </w:numPr>
        <w:rPr>
          <w:color w:val="000000" w:themeColor="text1"/>
        </w:rPr>
      </w:pPr>
      <w:r w:rsidRPr="00C70686">
        <w:rPr>
          <w:color w:val="000000" w:themeColor="text1"/>
        </w:rPr>
        <w:t>TELEBYTE S.A. DE C.V.</w:t>
      </w:r>
      <w:r w:rsidR="00C70686" w:rsidRPr="00C70686">
        <w:rPr>
          <w:color w:val="000000" w:themeColor="text1"/>
        </w:rPr>
        <w:br/>
      </w:r>
      <w:r w:rsidR="00755944">
        <w:rPr>
          <w:color w:val="000000" w:themeColor="text1"/>
        </w:rPr>
        <w:t xml:space="preserve">Representada por: Linda </w:t>
      </w:r>
      <w:proofErr w:type="spellStart"/>
      <w:r w:rsidR="00755944">
        <w:rPr>
          <w:color w:val="000000" w:themeColor="text1"/>
        </w:rPr>
        <w:t>Stephany</w:t>
      </w:r>
      <w:proofErr w:type="spellEnd"/>
      <w:r w:rsidR="00755944">
        <w:rPr>
          <w:color w:val="000000" w:themeColor="text1"/>
        </w:rPr>
        <w:t xml:space="preserve"> Contreras Padrón.</w:t>
      </w:r>
    </w:p>
    <w:p w:rsidR="0032478D" w:rsidRPr="009F7D3C" w:rsidRDefault="00817EDD" w:rsidP="009F7D3C">
      <w:pPr>
        <w:pStyle w:val="Sinespaciado"/>
        <w:jc w:val="both"/>
        <w:rPr>
          <w:rFonts w:cs="Calibri"/>
          <w:b/>
          <w:sz w:val="20"/>
          <w:szCs w:val="20"/>
        </w:rPr>
      </w:pPr>
      <w:r>
        <w:rPr>
          <w:rFonts w:ascii="Arial" w:hAnsi="Arial" w:cs="Arial"/>
        </w:rPr>
        <w:t xml:space="preserve">Se anexa </w:t>
      </w:r>
      <w:r w:rsidR="000E22D7" w:rsidRPr="004044C6">
        <w:rPr>
          <w:rFonts w:ascii="Arial" w:hAnsi="Arial" w:cs="Arial"/>
        </w:rPr>
        <w:t xml:space="preserve">a la presente acta la lista de </w:t>
      </w:r>
      <w:r w:rsidR="00CA6444">
        <w:rPr>
          <w:rFonts w:ascii="Arial" w:hAnsi="Arial" w:cs="Arial"/>
        </w:rPr>
        <w:t xml:space="preserve">asistencia, </w:t>
      </w:r>
      <w:r w:rsidR="000E22D7" w:rsidRPr="004044C6">
        <w:rPr>
          <w:rFonts w:ascii="Arial" w:hAnsi="Arial" w:cs="Arial"/>
        </w:rPr>
        <w:t>así como su respectiva</w:t>
      </w:r>
      <w:r w:rsidR="000B776F">
        <w:rPr>
          <w:rFonts w:ascii="Arial" w:hAnsi="Arial" w:cs="Arial"/>
        </w:rPr>
        <w:t xml:space="preserve"> copia de identificación oficia</w:t>
      </w:r>
      <w:r w:rsidR="008A387C">
        <w:rPr>
          <w:rFonts w:ascii="Arial" w:hAnsi="Arial" w:cs="Arial"/>
        </w:rPr>
        <w:t>l</w:t>
      </w:r>
      <w:r w:rsidR="00C70686">
        <w:rPr>
          <w:rFonts w:ascii="Arial" w:hAnsi="Arial" w:cs="Arial"/>
        </w:rPr>
        <w:t>:</w:t>
      </w:r>
      <w:r w:rsidR="00B95B41">
        <w:rPr>
          <w:rFonts w:ascii="Arial" w:hAnsi="Arial" w:cs="Arial"/>
        </w:rPr>
        <w:t xml:space="preserve"> </w:t>
      </w:r>
    </w:p>
    <w:p w:rsidR="00755FA9" w:rsidRPr="004044C6" w:rsidRDefault="00755FA9" w:rsidP="00772492">
      <w:pPr>
        <w:pStyle w:val="Textoindependiente3"/>
        <w:rPr>
          <w:rFonts w:ascii="Arial" w:eastAsia="Calibri" w:hAnsi="Arial" w:cs="Arial"/>
          <w:sz w:val="22"/>
          <w:szCs w:val="22"/>
          <w:lang w:val="es-MX" w:eastAsia="en-US"/>
        </w:rPr>
      </w:pPr>
    </w:p>
    <w:p w:rsidR="00ED10B3" w:rsidRPr="004044C6" w:rsidRDefault="00083032" w:rsidP="00772492">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t xml:space="preserve">La Secretaria </w:t>
      </w:r>
      <w:r w:rsidR="00ED10B3" w:rsidRPr="004044C6">
        <w:rPr>
          <w:rFonts w:ascii="Arial" w:eastAsia="Calibri" w:hAnsi="Arial" w:cs="Arial"/>
          <w:sz w:val="22"/>
          <w:szCs w:val="22"/>
          <w:lang w:val="es-MX" w:eastAsia="en-US"/>
        </w:rPr>
        <w:t xml:space="preserve">de </w:t>
      </w:r>
      <w:r w:rsidR="00C27870">
        <w:rPr>
          <w:rFonts w:ascii="Arial" w:eastAsia="Calibri" w:hAnsi="Arial" w:cs="Arial"/>
          <w:sz w:val="22"/>
          <w:szCs w:val="22"/>
          <w:lang w:val="es-MX" w:eastAsia="en-US"/>
        </w:rPr>
        <w:t xml:space="preserve">Ejecutiva </w:t>
      </w:r>
      <w:r w:rsidRPr="004044C6">
        <w:rPr>
          <w:rFonts w:ascii="Arial" w:eastAsia="Calibri" w:hAnsi="Arial" w:cs="Arial"/>
          <w:sz w:val="22"/>
          <w:szCs w:val="22"/>
          <w:lang w:val="es-MX" w:eastAsia="en-US"/>
        </w:rPr>
        <w:t>de</w:t>
      </w:r>
      <w:r w:rsidR="00211019" w:rsidRPr="004044C6">
        <w:rPr>
          <w:rFonts w:ascii="Arial" w:eastAsia="Calibri" w:hAnsi="Arial" w:cs="Arial"/>
          <w:sz w:val="22"/>
          <w:szCs w:val="22"/>
          <w:lang w:val="es-MX" w:eastAsia="en-US"/>
        </w:rPr>
        <w:t>l</w:t>
      </w:r>
      <w:r w:rsidRPr="004044C6">
        <w:rPr>
          <w:rFonts w:ascii="Arial" w:eastAsia="Calibri" w:hAnsi="Arial" w:cs="Arial"/>
          <w:sz w:val="22"/>
          <w:szCs w:val="22"/>
          <w:lang w:val="es-MX" w:eastAsia="en-US"/>
        </w:rPr>
        <w:t xml:space="preserve"> Comité</w:t>
      </w:r>
      <w:r w:rsidR="00211019" w:rsidRPr="004044C6">
        <w:rPr>
          <w:rFonts w:ascii="Arial" w:eastAsia="Calibri" w:hAnsi="Arial" w:cs="Arial"/>
          <w:sz w:val="22"/>
          <w:szCs w:val="22"/>
          <w:lang w:val="es-MX" w:eastAsia="en-US"/>
        </w:rPr>
        <w:t xml:space="preserve"> Lic. Rosa </w:t>
      </w:r>
      <w:r w:rsidR="00CF5B19" w:rsidRPr="004044C6">
        <w:rPr>
          <w:rFonts w:ascii="Arial" w:eastAsia="Calibri" w:hAnsi="Arial" w:cs="Arial"/>
          <w:sz w:val="22"/>
          <w:szCs w:val="22"/>
          <w:lang w:val="es-MX" w:eastAsia="en-US"/>
        </w:rPr>
        <w:t>María</w:t>
      </w:r>
      <w:r w:rsidR="00211019" w:rsidRPr="004044C6">
        <w:rPr>
          <w:rFonts w:ascii="Arial" w:eastAsia="Calibri" w:hAnsi="Arial" w:cs="Arial"/>
          <w:sz w:val="22"/>
          <w:szCs w:val="22"/>
          <w:lang w:val="es-MX" w:eastAsia="en-US"/>
        </w:rPr>
        <w:t xml:space="preserve"> Motilla </w:t>
      </w:r>
      <w:r w:rsidR="00CF5B19" w:rsidRPr="004044C6">
        <w:rPr>
          <w:rFonts w:ascii="Arial" w:eastAsia="Calibri" w:hAnsi="Arial" w:cs="Arial"/>
          <w:sz w:val="22"/>
          <w:szCs w:val="22"/>
          <w:lang w:val="es-MX" w:eastAsia="en-US"/>
        </w:rPr>
        <w:t>García</w:t>
      </w:r>
      <w:r w:rsidRPr="004044C6">
        <w:rPr>
          <w:rFonts w:ascii="Arial" w:eastAsia="Calibri" w:hAnsi="Arial" w:cs="Arial"/>
          <w:sz w:val="22"/>
          <w:szCs w:val="22"/>
          <w:lang w:val="es-MX" w:eastAsia="en-US"/>
        </w:rPr>
        <w:t xml:space="preserve"> cede la palabra a</w:t>
      </w:r>
      <w:r w:rsidR="00ED10B3" w:rsidRPr="004044C6">
        <w:rPr>
          <w:rFonts w:ascii="Arial" w:eastAsia="Calibri" w:hAnsi="Arial" w:cs="Arial"/>
          <w:sz w:val="22"/>
          <w:szCs w:val="22"/>
          <w:lang w:val="es-MX" w:eastAsia="en-US"/>
        </w:rPr>
        <w:t>l</w:t>
      </w:r>
      <w:r w:rsidR="00CA6444">
        <w:rPr>
          <w:rFonts w:ascii="Arial" w:eastAsia="Calibri" w:hAnsi="Arial" w:cs="Arial"/>
          <w:sz w:val="22"/>
          <w:szCs w:val="22"/>
          <w:lang w:val="es-MX" w:eastAsia="en-US"/>
        </w:rPr>
        <w:t xml:space="preserve"> proveedor </w:t>
      </w:r>
      <w:r w:rsidR="000B776F" w:rsidRPr="00C70686">
        <w:rPr>
          <w:color w:val="000000" w:themeColor="text1"/>
        </w:rPr>
        <w:t>INTELLIGENT ITC S. DE R.L. DE C.V.</w:t>
      </w:r>
      <w:r w:rsidR="000B776F">
        <w:rPr>
          <w:color w:val="000000" w:themeColor="text1"/>
        </w:rPr>
        <w:t xml:space="preserve"> </w:t>
      </w:r>
      <w:r w:rsidR="00ED10B3" w:rsidRPr="004044C6">
        <w:rPr>
          <w:rFonts w:ascii="Arial" w:eastAsia="Calibri" w:hAnsi="Arial" w:cs="Arial"/>
          <w:sz w:val="22"/>
          <w:szCs w:val="22"/>
          <w:lang w:val="es-MX" w:eastAsia="en-US"/>
        </w:rPr>
        <w:t>y en e</w:t>
      </w:r>
      <w:r w:rsidR="00CA6444">
        <w:rPr>
          <w:rFonts w:ascii="Arial" w:eastAsia="Calibri" w:hAnsi="Arial" w:cs="Arial"/>
          <w:sz w:val="22"/>
          <w:szCs w:val="22"/>
          <w:lang w:val="es-MX" w:eastAsia="en-US"/>
        </w:rPr>
        <w:t>ste acto le</w:t>
      </w:r>
      <w:r w:rsidR="004044C6">
        <w:rPr>
          <w:rFonts w:ascii="Arial" w:eastAsia="Calibri" w:hAnsi="Arial" w:cs="Arial"/>
          <w:sz w:val="22"/>
          <w:szCs w:val="22"/>
          <w:lang w:val="es-MX" w:eastAsia="en-US"/>
        </w:rPr>
        <w:t xml:space="preserve"> pregunta si hay alg</w:t>
      </w:r>
      <w:r w:rsidR="00ED10B3" w:rsidRPr="004044C6">
        <w:rPr>
          <w:rFonts w:ascii="Arial" w:eastAsia="Calibri" w:hAnsi="Arial" w:cs="Arial"/>
          <w:sz w:val="22"/>
          <w:szCs w:val="22"/>
          <w:lang w:val="es-MX" w:eastAsia="en-US"/>
        </w:rPr>
        <w:t xml:space="preserve">una duda o aclaración respecto de las bases de la convocatoria de la </w:t>
      </w:r>
      <w:r w:rsidR="004044C6" w:rsidRPr="004044C6">
        <w:rPr>
          <w:rFonts w:ascii="Arial" w:eastAsia="Calibri" w:hAnsi="Arial" w:cs="Arial"/>
          <w:sz w:val="22"/>
          <w:szCs w:val="22"/>
          <w:lang w:val="es-MX" w:eastAsia="en-US"/>
        </w:rPr>
        <w:t>invitación</w:t>
      </w:r>
      <w:r w:rsidR="00ED10B3" w:rsidRPr="004044C6">
        <w:rPr>
          <w:rFonts w:ascii="Arial" w:eastAsia="Calibri" w:hAnsi="Arial" w:cs="Arial"/>
          <w:sz w:val="22"/>
          <w:szCs w:val="22"/>
          <w:lang w:val="es-MX" w:eastAsia="en-US"/>
        </w:rPr>
        <w:t xml:space="preserve"> restringida que interesa.</w:t>
      </w:r>
    </w:p>
    <w:p w:rsidR="00ED10B3" w:rsidRPr="004044C6" w:rsidRDefault="00ED10B3" w:rsidP="00772492">
      <w:pPr>
        <w:pStyle w:val="Textoindependiente3"/>
        <w:rPr>
          <w:rFonts w:ascii="Arial" w:eastAsia="Calibri" w:hAnsi="Arial" w:cs="Arial"/>
          <w:sz w:val="22"/>
          <w:szCs w:val="22"/>
          <w:lang w:val="es-MX" w:eastAsia="en-US"/>
        </w:rPr>
      </w:pPr>
    </w:p>
    <w:p w:rsidR="00B95B41" w:rsidRDefault="00ED10B3" w:rsidP="00B95B41">
      <w:pPr>
        <w:pStyle w:val="Textoindependiente3"/>
        <w:rPr>
          <w:rFonts w:cs="Calibri"/>
        </w:rPr>
      </w:pPr>
      <w:r w:rsidRPr="004044C6">
        <w:rPr>
          <w:rFonts w:ascii="Arial" w:eastAsia="Calibri" w:hAnsi="Arial" w:cs="Arial"/>
          <w:sz w:val="22"/>
          <w:szCs w:val="22"/>
          <w:lang w:val="es-MX" w:eastAsia="en-US"/>
        </w:rPr>
        <w:t>En ese sentido</w:t>
      </w:r>
      <w:r w:rsidR="00827299">
        <w:rPr>
          <w:rFonts w:ascii="Arial" w:eastAsia="Calibri" w:hAnsi="Arial" w:cs="Arial"/>
          <w:sz w:val="22"/>
          <w:szCs w:val="22"/>
          <w:lang w:val="es-MX" w:eastAsia="en-US"/>
        </w:rPr>
        <w:t xml:space="preserve"> </w:t>
      </w:r>
      <w:r w:rsidR="00B95B41">
        <w:rPr>
          <w:rFonts w:cs="Calibri"/>
        </w:rPr>
        <w:t>manifiesta:</w:t>
      </w:r>
    </w:p>
    <w:p w:rsidR="00827299" w:rsidRDefault="00827299" w:rsidP="00B95B41">
      <w:pPr>
        <w:pStyle w:val="Textoindependiente3"/>
        <w:rPr>
          <w:rFonts w:cs="Calibri"/>
        </w:rPr>
      </w:pPr>
    </w:p>
    <w:p w:rsidR="00827299" w:rsidRDefault="00827299" w:rsidP="00827299">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Aclaración 1: </w:t>
      </w:r>
      <w:r w:rsidR="000B776F">
        <w:rPr>
          <w:rFonts w:ascii="Arial" w:eastAsia="Calibri" w:hAnsi="Arial" w:cs="Arial"/>
          <w:sz w:val="22"/>
          <w:szCs w:val="22"/>
          <w:lang w:val="es-MX" w:eastAsia="en-US"/>
        </w:rPr>
        <w:t>¿Existen planos del edificio que nos puedan ser proporcionados?</w:t>
      </w:r>
    </w:p>
    <w:p w:rsidR="000B776F" w:rsidRDefault="000B776F" w:rsidP="00827299">
      <w:pPr>
        <w:pStyle w:val="Textoindependiente3"/>
        <w:rPr>
          <w:rFonts w:ascii="Arial" w:eastAsia="Calibri" w:hAnsi="Arial" w:cs="Arial"/>
          <w:sz w:val="22"/>
          <w:szCs w:val="22"/>
          <w:lang w:val="es-MX" w:eastAsia="en-US"/>
        </w:rPr>
      </w:pPr>
    </w:p>
    <w:p w:rsidR="00C70686" w:rsidRDefault="00827299" w:rsidP="00827299">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1</w:t>
      </w:r>
      <w:r w:rsidR="00C70686">
        <w:rPr>
          <w:rFonts w:ascii="Arial" w:eastAsia="Calibri" w:hAnsi="Arial" w:cs="Arial"/>
          <w:sz w:val="22"/>
          <w:szCs w:val="22"/>
          <w:lang w:val="es-MX" w:eastAsia="en-US"/>
        </w:rPr>
        <w:t xml:space="preserve"> del Comité:</w:t>
      </w:r>
      <w:r w:rsidR="000B776F">
        <w:rPr>
          <w:rFonts w:ascii="Arial" w:eastAsia="Calibri" w:hAnsi="Arial" w:cs="Arial"/>
          <w:sz w:val="22"/>
          <w:szCs w:val="22"/>
          <w:lang w:val="es-MX" w:eastAsia="en-US"/>
        </w:rPr>
        <w:t xml:space="preserve"> Si existen, y todos los proveedores podrán tener acceso a los mismos. </w:t>
      </w:r>
    </w:p>
    <w:p w:rsidR="00827299" w:rsidRDefault="00827299" w:rsidP="00827299">
      <w:pPr>
        <w:pStyle w:val="Textoindependiente3"/>
        <w:rPr>
          <w:rFonts w:cs="Calibri"/>
        </w:rPr>
      </w:pPr>
    </w:p>
    <w:p w:rsidR="007F0BCE" w:rsidRDefault="007F0BCE"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En este acto la Secretaria Ejecutiva del Comité Rosa María Motilla García </w:t>
      </w:r>
      <w:r w:rsidR="000B776F">
        <w:rPr>
          <w:rFonts w:ascii="Arial" w:eastAsia="Calibri" w:hAnsi="Arial" w:cs="Arial"/>
          <w:sz w:val="22"/>
          <w:szCs w:val="22"/>
          <w:lang w:val="es-MX" w:eastAsia="en-US"/>
        </w:rPr>
        <w:t xml:space="preserve">pregunta si </w:t>
      </w:r>
      <w:r w:rsidR="00CA6444">
        <w:rPr>
          <w:rFonts w:ascii="Arial" w:eastAsia="Calibri" w:hAnsi="Arial" w:cs="Arial"/>
          <w:sz w:val="22"/>
          <w:szCs w:val="22"/>
          <w:lang w:val="es-MX" w:eastAsia="en-US"/>
        </w:rPr>
        <w:t>tiene</w:t>
      </w:r>
      <w:r>
        <w:rPr>
          <w:rFonts w:ascii="Arial" w:eastAsia="Calibri" w:hAnsi="Arial" w:cs="Arial"/>
          <w:sz w:val="22"/>
          <w:szCs w:val="22"/>
          <w:lang w:val="es-MX" w:eastAsia="en-US"/>
        </w:rPr>
        <w:t xml:space="preserve"> alguna ot</w:t>
      </w:r>
      <w:r w:rsidR="00CA6444">
        <w:rPr>
          <w:rFonts w:ascii="Arial" w:eastAsia="Calibri" w:hAnsi="Arial" w:cs="Arial"/>
          <w:sz w:val="22"/>
          <w:szCs w:val="22"/>
          <w:lang w:val="es-MX" w:eastAsia="en-US"/>
        </w:rPr>
        <w:t>ra duda o aclaración que quiera</w:t>
      </w:r>
      <w:r>
        <w:rPr>
          <w:rFonts w:ascii="Arial" w:eastAsia="Calibri" w:hAnsi="Arial" w:cs="Arial"/>
          <w:sz w:val="22"/>
          <w:szCs w:val="22"/>
          <w:lang w:val="es-MX" w:eastAsia="en-US"/>
        </w:rPr>
        <w:t xml:space="preserve"> que quede asentada en la pre</w:t>
      </w:r>
      <w:r w:rsidR="00CA6444">
        <w:rPr>
          <w:rFonts w:ascii="Arial" w:eastAsia="Calibri" w:hAnsi="Arial" w:cs="Arial"/>
          <w:sz w:val="22"/>
          <w:szCs w:val="22"/>
          <w:lang w:val="es-MX" w:eastAsia="en-US"/>
        </w:rPr>
        <w:t>sente acta, a lo que manifiesta</w:t>
      </w:r>
      <w:r>
        <w:rPr>
          <w:rFonts w:ascii="Arial" w:eastAsia="Calibri" w:hAnsi="Arial" w:cs="Arial"/>
          <w:sz w:val="22"/>
          <w:szCs w:val="22"/>
          <w:lang w:val="es-MX" w:eastAsia="en-US"/>
        </w:rPr>
        <w:t xml:space="preserve"> que no tiene más que agregar.</w:t>
      </w:r>
    </w:p>
    <w:p w:rsidR="007F0BCE" w:rsidRDefault="007F0BCE" w:rsidP="00DF4E3D">
      <w:pPr>
        <w:pStyle w:val="Textoindependiente3"/>
        <w:rPr>
          <w:rFonts w:ascii="Arial" w:eastAsia="Calibri" w:hAnsi="Arial" w:cs="Arial"/>
          <w:sz w:val="22"/>
          <w:szCs w:val="22"/>
          <w:lang w:val="es-MX" w:eastAsia="en-US"/>
        </w:rPr>
      </w:pPr>
    </w:p>
    <w:p w:rsidR="000B776F" w:rsidRDefault="000B776F" w:rsidP="00DF4E3D">
      <w:pPr>
        <w:pStyle w:val="Textoindependiente3"/>
        <w:rPr>
          <w:rFonts w:ascii="Arial" w:eastAsia="Calibri" w:hAnsi="Arial" w:cs="Arial"/>
          <w:sz w:val="22"/>
          <w:szCs w:val="22"/>
          <w:lang w:val="es-MX" w:eastAsia="en-US"/>
        </w:rPr>
      </w:pPr>
      <w:r w:rsidRPr="000B776F">
        <w:rPr>
          <w:rFonts w:ascii="Arial" w:eastAsia="Calibri" w:hAnsi="Arial" w:cs="Arial"/>
          <w:sz w:val="22"/>
          <w:szCs w:val="22"/>
          <w:lang w:val="es-MX" w:eastAsia="en-US"/>
        </w:rPr>
        <w:lastRenderedPageBreak/>
        <w:t>En ese sentido, l</w:t>
      </w:r>
      <w:r w:rsidRPr="004044C6">
        <w:rPr>
          <w:rFonts w:ascii="Arial" w:eastAsia="Calibri" w:hAnsi="Arial" w:cs="Arial"/>
          <w:sz w:val="22"/>
          <w:szCs w:val="22"/>
          <w:lang w:val="es-MX" w:eastAsia="en-US"/>
        </w:rPr>
        <w:t xml:space="preserve">a Secretaria </w:t>
      </w:r>
      <w:r w:rsidR="00C27870">
        <w:rPr>
          <w:rFonts w:ascii="Arial" w:eastAsia="Calibri" w:hAnsi="Arial" w:cs="Arial"/>
          <w:sz w:val="22"/>
          <w:szCs w:val="22"/>
          <w:lang w:val="es-MX" w:eastAsia="en-US"/>
        </w:rPr>
        <w:t xml:space="preserve">Ejecutiva </w:t>
      </w:r>
      <w:r w:rsidRPr="004044C6">
        <w:rPr>
          <w:rFonts w:ascii="Arial" w:eastAsia="Calibri" w:hAnsi="Arial" w:cs="Arial"/>
          <w:sz w:val="22"/>
          <w:szCs w:val="22"/>
          <w:lang w:val="es-MX" w:eastAsia="en-US"/>
        </w:rPr>
        <w:t>del Comité Lic. Rosa María Motilla García cede la palabra al</w:t>
      </w:r>
      <w:r>
        <w:rPr>
          <w:rFonts w:ascii="Arial" w:eastAsia="Calibri" w:hAnsi="Arial" w:cs="Arial"/>
          <w:sz w:val="22"/>
          <w:szCs w:val="22"/>
          <w:lang w:val="es-MX" w:eastAsia="en-US"/>
        </w:rPr>
        <w:t xml:space="preserve"> proveedor </w:t>
      </w:r>
      <w:r w:rsidR="00C27870" w:rsidRPr="00C70686">
        <w:rPr>
          <w:color w:val="000000" w:themeColor="text1"/>
        </w:rPr>
        <w:t>PROVEEDORA GERZER S.A. DE C.V.</w:t>
      </w:r>
      <w:r w:rsidR="00C27870" w:rsidRPr="00C70686">
        <w:rPr>
          <w:color w:val="000000" w:themeColor="text1"/>
        </w:rPr>
        <w:br/>
      </w:r>
      <w:r w:rsidR="00C27870">
        <w:rPr>
          <w:rFonts w:ascii="Arial" w:eastAsia="Calibri" w:hAnsi="Arial" w:cs="Arial"/>
          <w:sz w:val="22"/>
          <w:szCs w:val="22"/>
          <w:lang w:eastAsia="en-US"/>
        </w:rPr>
        <w:t xml:space="preserve"> </w:t>
      </w:r>
      <w:r w:rsidRPr="004044C6">
        <w:rPr>
          <w:rFonts w:ascii="Arial" w:eastAsia="Calibri" w:hAnsi="Arial" w:cs="Arial"/>
          <w:sz w:val="22"/>
          <w:szCs w:val="22"/>
          <w:lang w:val="es-MX" w:eastAsia="en-US"/>
        </w:rPr>
        <w:t>y en e</w:t>
      </w:r>
      <w:r>
        <w:rPr>
          <w:rFonts w:ascii="Arial" w:eastAsia="Calibri" w:hAnsi="Arial" w:cs="Arial"/>
          <w:sz w:val="22"/>
          <w:szCs w:val="22"/>
          <w:lang w:val="es-MX" w:eastAsia="en-US"/>
        </w:rPr>
        <w:t>ste acto le pregunta si hay alg</w:t>
      </w:r>
      <w:r w:rsidRPr="004044C6">
        <w:rPr>
          <w:rFonts w:ascii="Arial" w:eastAsia="Calibri" w:hAnsi="Arial" w:cs="Arial"/>
          <w:sz w:val="22"/>
          <w:szCs w:val="22"/>
          <w:lang w:val="es-MX" w:eastAsia="en-US"/>
        </w:rPr>
        <w:t>una duda o aclaración respecto de las bases de la convocatoria de la invitación restringida que interesa.</w:t>
      </w:r>
    </w:p>
    <w:p w:rsidR="008A387C" w:rsidRDefault="008A387C" w:rsidP="00DF4E3D">
      <w:pPr>
        <w:pStyle w:val="Textoindependiente3"/>
        <w:rPr>
          <w:rFonts w:ascii="Arial" w:eastAsia="Calibri" w:hAnsi="Arial" w:cs="Arial"/>
          <w:sz w:val="22"/>
          <w:szCs w:val="22"/>
          <w:lang w:val="es-MX" w:eastAsia="en-US"/>
        </w:rPr>
      </w:pPr>
    </w:p>
    <w:p w:rsidR="008A387C" w:rsidRDefault="008A387C"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Aclaración 2: ¿Si el diseño y la instalación de la </w:t>
      </w:r>
      <w:proofErr w:type="spellStart"/>
      <w:r>
        <w:rPr>
          <w:rFonts w:ascii="Arial" w:eastAsia="Calibri" w:hAnsi="Arial" w:cs="Arial"/>
          <w:sz w:val="22"/>
          <w:szCs w:val="22"/>
          <w:lang w:val="es-MX" w:eastAsia="en-US"/>
        </w:rPr>
        <w:t>infraesctructura</w:t>
      </w:r>
      <w:proofErr w:type="spellEnd"/>
      <w:r>
        <w:rPr>
          <w:rFonts w:ascii="Arial" w:eastAsia="Calibri" w:hAnsi="Arial" w:cs="Arial"/>
          <w:sz w:val="22"/>
          <w:szCs w:val="22"/>
          <w:lang w:val="es-MX" w:eastAsia="en-US"/>
        </w:rPr>
        <w:t xml:space="preserve"> eléctrica están regulados por alguna norma?</w:t>
      </w:r>
    </w:p>
    <w:p w:rsidR="008A387C" w:rsidRDefault="008A387C" w:rsidP="00DF4E3D">
      <w:pPr>
        <w:pStyle w:val="Textoindependiente3"/>
        <w:rPr>
          <w:rFonts w:ascii="Arial" w:eastAsia="Calibri" w:hAnsi="Arial" w:cs="Arial"/>
          <w:sz w:val="22"/>
          <w:szCs w:val="22"/>
          <w:lang w:val="es-MX" w:eastAsia="en-US"/>
        </w:rPr>
      </w:pPr>
    </w:p>
    <w:p w:rsidR="008A387C" w:rsidRDefault="008A387C"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Respuesta 2 del Comité: La norma para el diseño y la instalación es la NOM-001-SEDE-2012. </w:t>
      </w:r>
    </w:p>
    <w:p w:rsidR="008A387C" w:rsidRDefault="008A387C" w:rsidP="00DF4E3D">
      <w:pPr>
        <w:pStyle w:val="Textoindependiente3"/>
        <w:rPr>
          <w:rFonts w:ascii="Arial" w:eastAsia="Calibri" w:hAnsi="Arial" w:cs="Arial"/>
          <w:sz w:val="22"/>
          <w:szCs w:val="22"/>
          <w:lang w:val="es-MX" w:eastAsia="en-US"/>
        </w:rPr>
      </w:pPr>
    </w:p>
    <w:p w:rsidR="008A387C" w:rsidRDefault="008A387C"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Aclaración 3: ¿Cuál será el horario en que se permitirá trabajar en las insta</w:t>
      </w:r>
      <w:r w:rsidR="00C27870">
        <w:rPr>
          <w:rFonts w:ascii="Arial" w:eastAsia="Calibri" w:hAnsi="Arial" w:cs="Arial"/>
          <w:sz w:val="22"/>
          <w:szCs w:val="22"/>
          <w:lang w:val="es-MX" w:eastAsia="en-US"/>
        </w:rPr>
        <w:t>la</w:t>
      </w:r>
      <w:r>
        <w:rPr>
          <w:rFonts w:ascii="Arial" w:eastAsia="Calibri" w:hAnsi="Arial" w:cs="Arial"/>
          <w:sz w:val="22"/>
          <w:szCs w:val="22"/>
          <w:lang w:val="es-MX" w:eastAsia="en-US"/>
        </w:rPr>
        <w:t>ciones del edificio?</w:t>
      </w:r>
    </w:p>
    <w:p w:rsidR="008A387C" w:rsidRDefault="008A387C" w:rsidP="00DF4E3D">
      <w:pPr>
        <w:pStyle w:val="Textoindependiente3"/>
        <w:rPr>
          <w:rFonts w:ascii="Arial" w:eastAsia="Calibri" w:hAnsi="Arial" w:cs="Arial"/>
          <w:sz w:val="22"/>
          <w:szCs w:val="22"/>
          <w:lang w:val="es-MX" w:eastAsia="en-US"/>
        </w:rPr>
      </w:pPr>
    </w:p>
    <w:p w:rsidR="008A387C" w:rsidRDefault="008A387C"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3 del Comité: El horario oficial de labores de esta Comisión es de lunes a jueves de ocho de la mañana a las quince horas con treinta minutos, y el día viernes hasta las catorce horas con treinta minutos, sin embargo si requieren trabajar en un horario fuera del oficial les será permitido.</w:t>
      </w:r>
    </w:p>
    <w:p w:rsidR="008A387C" w:rsidRDefault="008A387C" w:rsidP="00DF4E3D">
      <w:pPr>
        <w:pStyle w:val="Textoindependiente3"/>
        <w:rPr>
          <w:rFonts w:ascii="Arial" w:eastAsia="Calibri" w:hAnsi="Arial" w:cs="Arial"/>
          <w:sz w:val="22"/>
          <w:szCs w:val="22"/>
          <w:lang w:val="es-MX" w:eastAsia="en-US"/>
        </w:rPr>
      </w:pPr>
    </w:p>
    <w:p w:rsidR="008A387C" w:rsidRDefault="008A387C" w:rsidP="008A387C">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En este acto la Secretaria Ejecutiva del Comité Rosa María Motilla García pregunta si tiene alguna otra duda o aclaración que quiera que quede asentada en la presente acta, a lo que manifiesta que no tiene más que agregar.</w:t>
      </w:r>
    </w:p>
    <w:p w:rsidR="008A387C" w:rsidRPr="000B776F" w:rsidRDefault="008A387C" w:rsidP="00DF4E3D">
      <w:pPr>
        <w:pStyle w:val="Textoindependiente3"/>
        <w:rPr>
          <w:rFonts w:ascii="Arial" w:eastAsia="Calibri" w:hAnsi="Arial" w:cs="Arial"/>
          <w:b/>
          <w:sz w:val="22"/>
          <w:szCs w:val="22"/>
          <w:lang w:val="es-MX" w:eastAsia="en-US"/>
        </w:rPr>
      </w:pPr>
    </w:p>
    <w:p w:rsidR="008A387C" w:rsidRDefault="008A387C" w:rsidP="008A387C">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Acto seguido l</w:t>
      </w:r>
      <w:r w:rsidRPr="004044C6">
        <w:rPr>
          <w:rFonts w:ascii="Arial" w:eastAsia="Calibri" w:hAnsi="Arial" w:cs="Arial"/>
          <w:sz w:val="22"/>
          <w:szCs w:val="22"/>
          <w:lang w:val="es-MX" w:eastAsia="en-US"/>
        </w:rPr>
        <w:t xml:space="preserve">a Secretaria </w:t>
      </w:r>
      <w:r w:rsidR="00E25FA1">
        <w:rPr>
          <w:rFonts w:ascii="Arial" w:eastAsia="Calibri" w:hAnsi="Arial" w:cs="Arial"/>
          <w:sz w:val="22"/>
          <w:szCs w:val="22"/>
          <w:lang w:val="es-MX" w:eastAsia="en-US"/>
        </w:rPr>
        <w:t xml:space="preserve">Ejecutiva </w:t>
      </w:r>
      <w:r w:rsidRPr="004044C6">
        <w:rPr>
          <w:rFonts w:ascii="Arial" w:eastAsia="Calibri" w:hAnsi="Arial" w:cs="Arial"/>
          <w:sz w:val="22"/>
          <w:szCs w:val="22"/>
          <w:lang w:val="es-MX" w:eastAsia="en-US"/>
        </w:rPr>
        <w:t>del Comité Lic. Rosa María Motilla García cede la palabra al</w:t>
      </w:r>
      <w:r>
        <w:rPr>
          <w:rFonts w:ascii="Arial" w:eastAsia="Calibri" w:hAnsi="Arial" w:cs="Arial"/>
          <w:sz w:val="22"/>
          <w:szCs w:val="22"/>
          <w:lang w:val="es-MX" w:eastAsia="en-US"/>
        </w:rPr>
        <w:t xml:space="preserve"> proveedor </w:t>
      </w:r>
      <w:r w:rsidR="00E25FA1" w:rsidRPr="00C70686">
        <w:rPr>
          <w:color w:val="000000" w:themeColor="text1"/>
        </w:rPr>
        <w:t>Eléctrica Mol S.A. de C.V.</w:t>
      </w:r>
      <w:r>
        <w:rPr>
          <w:color w:val="000000" w:themeColor="text1"/>
        </w:rPr>
        <w:t xml:space="preserve"> </w:t>
      </w:r>
      <w:r w:rsidRPr="004044C6">
        <w:rPr>
          <w:rFonts w:ascii="Arial" w:eastAsia="Calibri" w:hAnsi="Arial" w:cs="Arial"/>
          <w:sz w:val="22"/>
          <w:szCs w:val="22"/>
          <w:lang w:val="es-MX" w:eastAsia="en-US"/>
        </w:rPr>
        <w:t>y en e</w:t>
      </w:r>
      <w:r>
        <w:rPr>
          <w:rFonts w:ascii="Arial" w:eastAsia="Calibri" w:hAnsi="Arial" w:cs="Arial"/>
          <w:sz w:val="22"/>
          <w:szCs w:val="22"/>
          <w:lang w:val="es-MX" w:eastAsia="en-US"/>
        </w:rPr>
        <w:t>ste acto le pregunta si hay alg</w:t>
      </w:r>
      <w:r w:rsidRPr="004044C6">
        <w:rPr>
          <w:rFonts w:ascii="Arial" w:eastAsia="Calibri" w:hAnsi="Arial" w:cs="Arial"/>
          <w:sz w:val="22"/>
          <w:szCs w:val="22"/>
          <w:lang w:val="es-MX" w:eastAsia="en-US"/>
        </w:rPr>
        <w:t>una duda o aclaración respecto de las bases de la convocatoria de la invitación restringida que interesa.</w:t>
      </w:r>
    </w:p>
    <w:p w:rsidR="00E25FA1" w:rsidRDefault="00E25FA1" w:rsidP="008A387C">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 </w:t>
      </w:r>
    </w:p>
    <w:p w:rsidR="00E25FA1" w:rsidRDefault="00E25FA1" w:rsidP="008A387C">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Aclaración 4: ¿Existen limitantes para las marcas de los productos que se solicitan en la invitación restringida?</w:t>
      </w:r>
    </w:p>
    <w:p w:rsidR="00E25FA1" w:rsidRDefault="00E25FA1" w:rsidP="008A387C">
      <w:pPr>
        <w:pStyle w:val="Textoindependiente3"/>
        <w:rPr>
          <w:rFonts w:ascii="Arial" w:eastAsia="Calibri" w:hAnsi="Arial" w:cs="Arial"/>
          <w:sz w:val="22"/>
          <w:szCs w:val="22"/>
          <w:lang w:val="es-MX" w:eastAsia="en-US"/>
        </w:rPr>
      </w:pPr>
    </w:p>
    <w:p w:rsidR="00E25FA1" w:rsidRDefault="00E25FA1" w:rsidP="008A387C">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Respuesta 4 del Comité: No existen restricciones, sin embargo lo que si se pide es que sean homogéneos en cuanto a la marca y que cumplan con la norma NOM-001-SEDE-2012.   </w:t>
      </w:r>
    </w:p>
    <w:p w:rsidR="00E25FA1" w:rsidRDefault="00E25FA1" w:rsidP="008A387C">
      <w:pPr>
        <w:pStyle w:val="Textoindependiente3"/>
        <w:rPr>
          <w:rFonts w:ascii="Arial" w:eastAsia="Calibri" w:hAnsi="Arial" w:cs="Arial"/>
          <w:sz w:val="22"/>
          <w:szCs w:val="22"/>
          <w:lang w:val="es-MX" w:eastAsia="en-US"/>
        </w:rPr>
      </w:pPr>
    </w:p>
    <w:p w:rsidR="00E25FA1" w:rsidRPr="00E25FA1" w:rsidRDefault="00E25FA1" w:rsidP="008A387C">
      <w:pPr>
        <w:pStyle w:val="Textoindependiente3"/>
        <w:rPr>
          <w:color w:val="000000" w:themeColor="text1"/>
        </w:rPr>
      </w:pPr>
      <w:r>
        <w:rPr>
          <w:rFonts w:ascii="Arial" w:eastAsia="Calibri" w:hAnsi="Arial" w:cs="Arial"/>
          <w:sz w:val="22"/>
          <w:szCs w:val="22"/>
          <w:lang w:val="es-MX" w:eastAsia="en-US"/>
        </w:rPr>
        <w:t>Aclaración 5: Considero que el establecimiento de la fianza en las bases es confuso, pues primero se hace mención a un monto del 5% y posteriormente se habla de un 30%, por lo que solicito se aclare.</w:t>
      </w:r>
    </w:p>
    <w:p w:rsidR="00CF6EA6" w:rsidRDefault="00CF6EA6" w:rsidP="00DF4E3D">
      <w:pPr>
        <w:pStyle w:val="Textoindependiente3"/>
        <w:rPr>
          <w:rFonts w:ascii="Arial" w:eastAsia="Calibri" w:hAnsi="Arial" w:cs="Arial"/>
          <w:sz w:val="22"/>
          <w:szCs w:val="22"/>
          <w:lang w:eastAsia="en-US"/>
        </w:rPr>
      </w:pPr>
    </w:p>
    <w:p w:rsidR="00E25FA1" w:rsidRDefault="00E25FA1" w:rsidP="00DF4E3D">
      <w:pPr>
        <w:pStyle w:val="Textoindependiente3"/>
        <w:rPr>
          <w:rFonts w:ascii="Arial" w:eastAsia="Calibri" w:hAnsi="Arial" w:cs="Arial"/>
          <w:sz w:val="22"/>
          <w:szCs w:val="22"/>
          <w:lang w:eastAsia="en-US"/>
        </w:rPr>
      </w:pPr>
      <w:r>
        <w:rPr>
          <w:rFonts w:ascii="Arial" w:eastAsia="Calibri" w:hAnsi="Arial" w:cs="Arial"/>
          <w:sz w:val="22"/>
          <w:szCs w:val="22"/>
          <w:lang w:eastAsia="en-US"/>
        </w:rPr>
        <w:t xml:space="preserve">Respuesta 5: </w:t>
      </w:r>
      <w:r w:rsidR="00D161F0">
        <w:rPr>
          <w:rFonts w:ascii="Arial" w:eastAsia="Calibri" w:hAnsi="Arial" w:cs="Arial"/>
          <w:sz w:val="22"/>
          <w:szCs w:val="22"/>
          <w:lang w:eastAsia="en-US"/>
        </w:rPr>
        <w:t xml:space="preserve">En lo que se refiere al punto 9.1. </w:t>
      </w:r>
      <w:proofErr w:type="gramStart"/>
      <w:r w:rsidR="00D161F0">
        <w:rPr>
          <w:rFonts w:ascii="Arial" w:eastAsia="Calibri" w:hAnsi="Arial" w:cs="Arial"/>
          <w:sz w:val="22"/>
          <w:szCs w:val="22"/>
          <w:lang w:eastAsia="en-US"/>
        </w:rPr>
        <w:t>es</w:t>
      </w:r>
      <w:proofErr w:type="gramEnd"/>
      <w:r w:rsidR="00D161F0">
        <w:rPr>
          <w:rFonts w:ascii="Arial" w:eastAsia="Calibri" w:hAnsi="Arial" w:cs="Arial"/>
          <w:sz w:val="22"/>
          <w:szCs w:val="22"/>
          <w:lang w:eastAsia="en-US"/>
        </w:rPr>
        <w:t xml:space="preserve"> sobre el sostenimiento de la oferta equivalente al 5% del monto total de su propuesta económica y en el punto 9.2. </w:t>
      </w:r>
      <w:proofErr w:type="gramStart"/>
      <w:r w:rsidR="00D161F0">
        <w:rPr>
          <w:rFonts w:ascii="Arial" w:eastAsia="Calibri" w:hAnsi="Arial" w:cs="Arial"/>
          <w:sz w:val="22"/>
          <w:szCs w:val="22"/>
          <w:lang w:eastAsia="en-US"/>
        </w:rPr>
        <w:t>la</w:t>
      </w:r>
      <w:proofErr w:type="gramEnd"/>
      <w:r w:rsidR="00D161F0">
        <w:rPr>
          <w:rFonts w:ascii="Arial" w:eastAsia="Calibri" w:hAnsi="Arial" w:cs="Arial"/>
          <w:sz w:val="22"/>
          <w:szCs w:val="22"/>
          <w:lang w:eastAsia="en-US"/>
        </w:rPr>
        <w:t xml:space="preserve"> fianza o cheque certificada, de caja o cruzado se refiere al cumplimiento del contrato y éste sería una vez que firme el contrato.</w:t>
      </w:r>
    </w:p>
    <w:p w:rsidR="00E25FA1" w:rsidRDefault="00E25FA1" w:rsidP="00DF4E3D">
      <w:pPr>
        <w:pStyle w:val="Textoindependiente3"/>
        <w:rPr>
          <w:rFonts w:ascii="Arial" w:eastAsia="Calibri" w:hAnsi="Arial" w:cs="Arial"/>
          <w:sz w:val="22"/>
          <w:szCs w:val="22"/>
          <w:lang w:eastAsia="en-US"/>
        </w:rPr>
      </w:pPr>
    </w:p>
    <w:p w:rsidR="00E25FA1" w:rsidRDefault="00E25FA1" w:rsidP="00E25FA1">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En este acto la Secretaria Ejecutiva del Comité Rosa María Motilla García pregunta si tiene alguna otra duda o aclaración que quiera que quede asentada en la presente acta, a lo que manifiesta que no tiene más que agregar.</w:t>
      </w:r>
    </w:p>
    <w:p w:rsidR="00E25FA1" w:rsidRDefault="00E25FA1" w:rsidP="00E25FA1">
      <w:pPr>
        <w:pStyle w:val="Textoindependiente3"/>
        <w:rPr>
          <w:rFonts w:ascii="Arial" w:eastAsia="Calibri" w:hAnsi="Arial" w:cs="Arial"/>
          <w:sz w:val="22"/>
          <w:szCs w:val="22"/>
          <w:lang w:val="es-MX" w:eastAsia="en-US"/>
        </w:rPr>
      </w:pPr>
    </w:p>
    <w:p w:rsidR="00E25FA1" w:rsidRDefault="00E25FA1" w:rsidP="00E25FA1">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lastRenderedPageBreak/>
        <w:t>Acto seguido l</w:t>
      </w:r>
      <w:r w:rsidRPr="004044C6">
        <w:rPr>
          <w:rFonts w:ascii="Arial" w:eastAsia="Calibri" w:hAnsi="Arial" w:cs="Arial"/>
          <w:sz w:val="22"/>
          <w:szCs w:val="22"/>
          <w:lang w:val="es-MX" w:eastAsia="en-US"/>
        </w:rPr>
        <w:t xml:space="preserve">a Secretaria </w:t>
      </w:r>
      <w:r>
        <w:rPr>
          <w:rFonts w:ascii="Arial" w:eastAsia="Calibri" w:hAnsi="Arial" w:cs="Arial"/>
          <w:sz w:val="22"/>
          <w:szCs w:val="22"/>
          <w:lang w:val="es-MX" w:eastAsia="en-US"/>
        </w:rPr>
        <w:t xml:space="preserve">Ejecutiva </w:t>
      </w:r>
      <w:r w:rsidRPr="004044C6">
        <w:rPr>
          <w:rFonts w:ascii="Arial" w:eastAsia="Calibri" w:hAnsi="Arial" w:cs="Arial"/>
          <w:sz w:val="22"/>
          <w:szCs w:val="22"/>
          <w:lang w:val="es-MX" w:eastAsia="en-US"/>
        </w:rPr>
        <w:t>del Comité Lic. Rosa María Motilla García cede la palabra al</w:t>
      </w:r>
      <w:r>
        <w:rPr>
          <w:rFonts w:ascii="Arial" w:eastAsia="Calibri" w:hAnsi="Arial" w:cs="Arial"/>
          <w:sz w:val="22"/>
          <w:szCs w:val="22"/>
          <w:lang w:val="es-MX" w:eastAsia="en-US"/>
        </w:rPr>
        <w:t xml:space="preserve"> proveedor </w:t>
      </w:r>
      <w:r w:rsidRPr="00E25FA1">
        <w:rPr>
          <w:color w:val="000000" w:themeColor="text1"/>
          <w:lang w:val="es-MX"/>
        </w:rPr>
        <w:t>ELECTROTECNIA PLUS S A P I DE CV</w:t>
      </w:r>
      <w:r>
        <w:rPr>
          <w:color w:val="000000" w:themeColor="text1"/>
        </w:rPr>
        <w:t xml:space="preserve"> </w:t>
      </w:r>
      <w:r w:rsidRPr="004044C6">
        <w:rPr>
          <w:rFonts w:ascii="Arial" w:eastAsia="Calibri" w:hAnsi="Arial" w:cs="Arial"/>
          <w:sz w:val="22"/>
          <w:szCs w:val="22"/>
          <w:lang w:val="es-MX" w:eastAsia="en-US"/>
        </w:rPr>
        <w:t>y en e</w:t>
      </w:r>
      <w:r>
        <w:rPr>
          <w:rFonts w:ascii="Arial" w:eastAsia="Calibri" w:hAnsi="Arial" w:cs="Arial"/>
          <w:sz w:val="22"/>
          <w:szCs w:val="22"/>
          <w:lang w:val="es-MX" w:eastAsia="en-US"/>
        </w:rPr>
        <w:t>ste acto le pregunta si hay alg</w:t>
      </w:r>
      <w:r w:rsidRPr="004044C6">
        <w:rPr>
          <w:rFonts w:ascii="Arial" w:eastAsia="Calibri" w:hAnsi="Arial" w:cs="Arial"/>
          <w:sz w:val="22"/>
          <w:szCs w:val="22"/>
          <w:lang w:val="es-MX" w:eastAsia="en-US"/>
        </w:rPr>
        <w:t>una duda o aclaración respecto de las bases de la convocatoria de la invitación restringida que interesa.</w:t>
      </w:r>
    </w:p>
    <w:p w:rsidR="00E25FA1" w:rsidRDefault="00E25FA1" w:rsidP="00E25FA1">
      <w:pPr>
        <w:pStyle w:val="Textoindependiente3"/>
        <w:rPr>
          <w:rFonts w:ascii="Arial" w:eastAsia="Calibri" w:hAnsi="Arial" w:cs="Arial"/>
          <w:sz w:val="22"/>
          <w:szCs w:val="22"/>
          <w:lang w:val="es-MX" w:eastAsia="en-US"/>
        </w:rPr>
      </w:pPr>
    </w:p>
    <w:p w:rsidR="00E25FA1" w:rsidRDefault="005833DA"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Aclaración 6: En cuanto a lo que se comentaba de que se puede trabajar fuera del horario oficial, mi duda es si hará alguna persona de seguridad por parte de la Institución.</w:t>
      </w:r>
    </w:p>
    <w:p w:rsidR="005833DA" w:rsidRDefault="005833DA" w:rsidP="00DF4E3D">
      <w:pPr>
        <w:pStyle w:val="Textoindependiente3"/>
        <w:rPr>
          <w:rFonts w:ascii="Arial" w:eastAsia="Calibri" w:hAnsi="Arial" w:cs="Arial"/>
          <w:sz w:val="22"/>
          <w:szCs w:val="22"/>
          <w:lang w:val="es-MX" w:eastAsia="en-US"/>
        </w:rPr>
      </w:pPr>
    </w:p>
    <w:p w:rsidR="005833DA" w:rsidRDefault="005833DA"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Respuesta 6: </w:t>
      </w:r>
      <w:r w:rsidR="00D161F0">
        <w:rPr>
          <w:rFonts w:ascii="Arial" w:eastAsia="Calibri" w:hAnsi="Arial" w:cs="Arial"/>
          <w:sz w:val="22"/>
          <w:szCs w:val="22"/>
          <w:lang w:val="es-MX" w:eastAsia="en-US"/>
        </w:rPr>
        <w:t>Como se comentó el horario oficial de labores de esta Comisión es de lunes a jueves de ocho de la mañana a las quince horas con treinta minutos, y el día viernes hasta las catorce horas con treinta minutos, sin embargo hay también personal de lunes a viernes de las dieciocho horas a las veinticuatro horas, así que realmente es poco el tiempo que esta Comisión se queda sin personal, sin embargo no existe problema si se requiere trabajar en otro horario incluso sábados y domingos.</w:t>
      </w:r>
    </w:p>
    <w:p w:rsidR="00D161F0" w:rsidRDefault="00D161F0" w:rsidP="00DF4E3D">
      <w:pPr>
        <w:pStyle w:val="Textoindependiente3"/>
        <w:rPr>
          <w:rFonts w:ascii="Arial" w:eastAsia="Calibri" w:hAnsi="Arial" w:cs="Arial"/>
          <w:sz w:val="22"/>
          <w:szCs w:val="22"/>
          <w:lang w:val="es-MX" w:eastAsia="en-US"/>
        </w:rPr>
      </w:pPr>
    </w:p>
    <w:p w:rsidR="00D161F0" w:rsidRDefault="00D161F0"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Aclaración 7: ¿En caso de que fueran necesarios cambios arquitectónicos en las instalaciones éstos se realizarían por parte de la Comisión?</w:t>
      </w:r>
    </w:p>
    <w:p w:rsidR="00D161F0" w:rsidRDefault="00D161F0" w:rsidP="00DF4E3D">
      <w:pPr>
        <w:pStyle w:val="Textoindependiente3"/>
        <w:rPr>
          <w:rFonts w:ascii="Arial" w:eastAsia="Calibri" w:hAnsi="Arial" w:cs="Arial"/>
          <w:sz w:val="22"/>
          <w:szCs w:val="22"/>
          <w:lang w:val="es-MX" w:eastAsia="en-US"/>
        </w:rPr>
      </w:pPr>
    </w:p>
    <w:p w:rsidR="00D161F0" w:rsidRDefault="00D161F0"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7: Si, en la inteligencia de que cada proveedor debe entregar una propuesta de diseño y una vez aprobada se realizarían los cambios establecidos en la propuesta, pero no se realizar</w:t>
      </w:r>
      <w:r w:rsidR="00C65F74">
        <w:rPr>
          <w:rFonts w:ascii="Arial" w:eastAsia="Calibri" w:hAnsi="Arial" w:cs="Arial"/>
          <w:sz w:val="22"/>
          <w:szCs w:val="22"/>
          <w:lang w:val="es-MX" w:eastAsia="en-US"/>
        </w:rPr>
        <w:t>á</w:t>
      </w:r>
      <w:r>
        <w:rPr>
          <w:rFonts w:ascii="Arial" w:eastAsia="Calibri" w:hAnsi="Arial" w:cs="Arial"/>
          <w:sz w:val="22"/>
          <w:szCs w:val="22"/>
          <w:lang w:val="es-MX" w:eastAsia="en-US"/>
        </w:rPr>
        <w:t>n cambios posteriores</w:t>
      </w:r>
      <w:r w:rsidR="00C65F74">
        <w:rPr>
          <w:rFonts w:ascii="Arial" w:eastAsia="Calibri" w:hAnsi="Arial" w:cs="Arial"/>
          <w:sz w:val="22"/>
          <w:szCs w:val="22"/>
          <w:lang w:val="es-MX" w:eastAsia="en-US"/>
        </w:rPr>
        <w:t xml:space="preserve"> que no se encuentren previstos en la propuesta de diseño.</w:t>
      </w:r>
    </w:p>
    <w:p w:rsidR="00C65F74" w:rsidRDefault="00C65F74" w:rsidP="00DF4E3D">
      <w:pPr>
        <w:pStyle w:val="Textoindependiente3"/>
        <w:rPr>
          <w:rFonts w:ascii="Arial" w:eastAsia="Calibri" w:hAnsi="Arial" w:cs="Arial"/>
          <w:sz w:val="22"/>
          <w:szCs w:val="22"/>
          <w:lang w:val="es-MX" w:eastAsia="en-US"/>
        </w:rPr>
      </w:pPr>
    </w:p>
    <w:p w:rsidR="00C65F74" w:rsidRDefault="00C65F74"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Aclaración 8: ¿Que es lo que se requiere como entregable? </w:t>
      </w:r>
    </w:p>
    <w:p w:rsidR="00C65F74" w:rsidRDefault="00C65F74" w:rsidP="00DF4E3D">
      <w:pPr>
        <w:pStyle w:val="Textoindependiente3"/>
        <w:rPr>
          <w:rFonts w:ascii="Arial" w:eastAsia="Calibri" w:hAnsi="Arial" w:cs="Arial"/>
          <w:sz w:val="22"/>
          <w:szCs w:val="22"/>
          <w:lang w:val="es-MX" w:eastAsia="en-US"/>
        </w:rPr>
      </w:pPr>
    </w:p>
    <w:p w:rsidR="00C65F74" w:rsidRDefault="00C65F74"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Respuesta 8: Lo mínimo exigible para la entrega es la memoria de cálculo referenciada y un </w:t>
      </w:r>
      <w:proofErr w:type="spellStart"/>
      <w:r>
        <w:rPr>
          <w:rFonts w:ascii="Arial" w:eastAsia="Calibri" w:hAnsi="Arial" w:cs="Arial"/>
          <w:sz w:val="22"/>
          <w:szCs w:val="22"/>
          <w:lang w:val="es-MX" w:eastAsia="en-US"/>
        </w:rPr>
        <w:t>checklist</w:t>
      </w:r>
      <w:proofErr w:type="spellEnd"/>
      <w:r>
        <w:rPr>
          <w:rFonts w:ascii="Arial" w:eastAsia="Calibri" w:hAnsi="Arial" w:cs="Arial"/>
          <w:sz w:val="22"/>
          <w:szCs w:val="22"/>
          <w:lang w:val="es-MX" w:eastAsia="en-US"/>
        </w:rPr>
        <w:t xml:space="preserve"> de la calidad y continuidad del receptáculo de cada toma de corriente.</w:t>
      </w:r>
    </w:p>
    <w:p w:rsidR="00C65F74" w:rsidRDefault="00C65F74" w:rsidP="00DF4E3D">
      <w:pPr>
        <w:pStyle w:val="Textoindependiente3"/>
        <w:rPr>
          <w:rFonts w:ascii="Arial" w:eastAsia="Calibri" w:hAnsi="Arial" w:cs="Arial"/>
          <w:sz w:val="22"/>
          <w:szCs w:val="22"/>
          <w:lang w:val="es-MX" w:eastAsia="en-US"/>
        </w:rPr>
      </w:pPr>
    </w:p>
    <w:p w:rsidR="005833DA" w:rsidRDefault="00C65F74"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Aclaración 9: ¿</w:t>
      </w:r>
      <w:r w:rsidR="00C27870">
        <w:rPr>
          <w:rFonts w:ascii="Arial" w:eastAsia="Calibri" w:hAnsi="Arial" w:cs="Arial"/>
          <w:sz w:val="22"/>
          <w:szCs w:val="22"/>
          <w:lang w:val="es-MX" w:eastAsia="en-US"/>
        </w:rPr>
        <w:t>Qué</w:t>
      </w:r>
      <w:r>
        <w:rPr>
          <w:rFonts w:ascii="Arial" w:eastAsia="Calibri" w:hAnsi="Arial" w:cs="Arial"/>
          <w:sz w:val="22"/>
          <w:szCs w:val="22"/>
          <w:lang w:val="es-MX" w:eastAsia="en-US"/>
        </w:rPr>
        <w:t xml:space="preserve"> cantidad se pagará al proveedor como anticipo?</w:t>
      </w:r>
    </w:p>
    <w:p w:rsidR="00C65F74" w:rsidRDefault="00C65F74" w:rsidP="00DF4E3D">
      <w:pPr>
        <w:pStyle w:val="Textoindependiente3"/>
        <w:rPr>
          <w:rFonts w:ascii="Arial" w:eastAsia="Calibri" w:hAnsi="Arial" w:cs="Arial"/>
          <w:sz w:val="22"/>
          <w:szCs w:val="22"/>
          <w:lang w:val="es-MX" w:eastAsia="en-US"/>
        </w:rPr>
      </w:pPr>
    </w:p>
    <w:p w:rsidR="00C65F74" w:rsidRDefault="00C65F74"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9 de Comité: Será el 50% de anticipo a la firma del contrato y el resto contra entrega.</w:t>
      </w:r>
    </w:p>
    <w:p w:rsidR="00C65F74" w:rsidRDefault="00C65F74" w:rsidP="00DF4E3D">
      <w:pPr>
        <w:pStyle w:val="Textoindependiente3"/>
        <w:rPr>
          <w:rFonts w:ascii="Arial" w:eastAsia="Calibri" w:hAnsi="Arial" w:cs="Arial"/>
          <w:sz w:val="22"/>
          <w:szCs w:val="22"/>
          <w:lang w:val="es-MX" w:eastAsia="en-US"/>
        </w:rPr>
      </w:pPr>
    </w:p>
    <w:p w:rsidR="00C65F74" w:rsidRDefault="00C65F74"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Aclaración 10: ¿Requieren alumbrado de emergencia?</w:t>
      </w:r>
    </w:p>
    <w:p w:rsidR="00C65F74" w:rsidRDefault="00C65F74" w:rsidP="00DF4E3D">
      <w:pPr>
        <w:pStyle w:val="Textoindependiente3"/>
        <w:rPr>
          <w:rFonts w:ascii="Arial" w:eastAsia="Calibri" w:hAnsi="Arial" w:cs="Arial"/>
          <w:sz w:val="22"/>
          <w:szCs w:val="22"/>
          <w:lang w:val="es-MX" w:eastAsia="en-US"/>
        </w:rPr>
      </w:pPr>
    </w:p>
    <w:p w:rsidR="00C65F74" w:rsidRDefault="00C65F74"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10 del Comité: No, en los requerimientos de esta invitación restringida no se contempló.</w:t>
      </w:r>
    </w:p>
    <w:p w:rsidR="00C65F74" w:rsidRDefault="00C65F74" w:rsidP="00DF4E3D">
      <w:pPr>
        <w:pStyle w:val="Textoindependiente3"/>
        <w:rPr>
          <w:rFonts w:ascii="Arial" w:eastAsia="Calibri" w:hAnsi="Arial" w:cs="Arial"/>
          <w:sz w:val="22"/>
          <w:szCs w:val="22"/>
          <w:lang w:val="es-MX" w:eastAsia="en-US"/>
        </w:rPr>
      </w:pPr>
    </w:p>
    <w:p w:rsidR="00C65F74" w:rsidRDefault="00C65F74"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Aclaración 11: </w:t>
      </w:r>
      <w:r w:rsidR="00DF2414">
        <w:rPr>
          <w:rFonts w:ascii="Arial" w:eastAsia="Calibri" w:hAnsi="Arial" w:cs="Arial"/>
          <w:sz w:val="22"/>
          <w:szCs w:val="22"/>
          <w:lang w:val="es-MX" w:eastAsia="en-US"/>
        </w:rPr>
        <w:t>¿Existe la posibilidad de cambios en la de luminarias?</w:t>
      </w:r>
    </w:p>
    <w:p w:rsidR="00DF2414" w:rsidRDefault="00DF2414" w:rsidP="00DF4E3D">
      <w:pPr>
        <w:pStyle w:val="Textoindependiente3"/>
        <w:rPr>
          <w:rFonts w:ascii="Arial" w:eastAsia="Calibri" w:hAnsi="Arial" w:cs="Arial"/>
          <w:sz w:val="22"/>
          <w:szCs w:val="22"/>
          <w:lang w:val="es-MX" w:eastAsia="en-US"/>
        </w:rPr>
      </w:pPr>
    </w:p>
    <w:p w:rsidR="00DF2414" w:rsidRDefault="00DF2414"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11 del Comité: No las que actualmente se encuentran es sobre las que se deberá  realizar el proyecto.</w:t>
      </w:r>
    </w:p>
    <w:p w:rsidR="00DF2414" w:rsidRDefault="00DF2414" w:rsidP="00DF4E3D">
      <w:pPr>
        <w:pStyle w:val="Textoindependiente3"/>
        <w:rPr>
          <w:rFonts w:ascii="Arial" w:eastAsia="Calibri" w:hAnsi="Arial" w:cs="Arial"/>
          <w:sz w:val="22"/>
          <w:szCs w:val="22"/>
          <w:lang w:val="es-MX" w:eastAsia="en-US"/>
        </w:rPr>
      </w:pPr>
    </w:p>
    <w:p w:rsidR="00DF2414" w:rsidRDefault="00DF2414"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Aclaración 12: ¿Existe la necesidad de instalación de más aires acondicionados?</w:t>
      </w:r>
    </w:p>
    <w:p w:rsidR="00DF2414" w:rsidRDefault="00DF2414" w:rsidP="00DF4E3D">
      <w:pPr>
        <w:pStyle w:val="Textoindependiente3"/>
        <w:rPr>
          <w:rFonts w:ascii="Arial" w:eastAsia="Calibri" w:hAnsi="Arial" w:cs="Arial"/>
          <w:sz w:val="22"/>
          <w:szCs w:val="22"/>
          <w:lang w:val="es-MX" w:eastAsia="en-US"/>
        </w:rPr>
      </w:pPr>
    </w:p>
    <w:p w:rsidR="00DF2414" w:rsidRDefault="00DF2414"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12 del Comité: Por el momento no, sin embargo para la realización del diseño, previendo que un futuro se requiera de equipo adicional deberá contemplarse un 10% adicional a la carga actual.</w:t>
      </w:r>
    </w:p>
    <w:p w:rsidR="00DF2414" w:rsidRDefault="00DF2414" w:rsidP="00DF4E3D">
      <w:pPr>
        <w:pStyle w:val="Textoindependiente3"/>
        <w:rPr>
          <w:rFonts w:ascii="Arial" w:eastAsia="Calibri" w:hAnsi="Arial" w:cs="Arial"/>
          <w:sz w:val="22"/>
          <w:szCs w:val="22"/>
          <w:lang w:val="es-MX" w:eastAsia="en-US"/>
        </w:rPr>
      </w:pPr>
    </w:p>
    <w:p w:rsidR="00DF2414" w:rsidRDefault="00DF2414" w:rsidP="00DF241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lastRenderedPageBreak/>
        <w:t>En este acto la Secretaria Ejecutiva del Comité Rosa María Motilla García pregunta si tiene alguna otra duda o aclaración que quiera que quede asentada en la presente acta, a lo que manifiesta que no tiene más que agregar.</w:t>
      </w:r>
    </w:p>
    <w:p w:rsidR="00DF2414" w:rsidRPr="000B776F" w:rsidRDefault="00DF2414" w:rsidP="00DF2414">
      <w:pPr>
        <w:pStyle w:val="Textoindependiente3"/>
        <w:rPr>
          <w:rFonts w:ascii="Arial" w:eastAsia="Calibri" w:hAnsi="Arial" w:cs="Arial"/>
          <w:b/>
          <w:sz w:val="22"/>
          <w:szCs w:val="22"/>
          <w:lang w:val="es-MX" w:eastAsia="en-US"/>
        </w:rPr>
      </w:pPr>
    </w:p>
    <w:p w:rsidR="00DF2414" w:rsidRDefault="00DF2414" w:rsidP="00DF241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Acto seguido l</w:t>
      </w:r>
      <w:r w:rsidRPr="004044C6">
        <w:rPr>
          <w:rFonts w:ascii="Arial" w:eastAsia="Calibri" w:hAnsi="Arial" w:cs="Arial"/>
          <w:sz w:val="22"/>
          <w:szCs w:val="22"/>
          <w:lang w:val="es-MX" w:eastAsia="en-US"/>
        </w:rPr>
        <w:t xml:space="preserve">a Secretaria </w:t>
      </w:r>
      <w:r>
        <w:rPr>
          <w:rFonts w:ascii="Arial" w:eastAsia="Calibri" w:hAnsi="Arial" w:cs="Arial"/>
          <w:sz w:val="22"/>
          <w:szCs w:val="22"/>
          <w:lang w:val="es-MX" w:eastAsia="en-US"/>
        </w:rPr>
        <w:t xml:space="preserve">Ejecutiva </w:t>
      </w:r>
      <w:r w:rsidRPr="004044C6">
        <w:rPr>
          <w:rFonts w:ascii="Arial" w:eastAsia="Calibri" w:hAnsi="Arial" w:cs="Arial"/>
          <w:sz w:val="22"/>
          <w:szCs w:val="22"/>
          <w:lang w:val="es-MX" w:eastAsia="en-US"/>
        </w:rPr>
        <w:t>del Comité Lic. Rosa María Motilla García cede la palabra al</w:t>
      </w:r>
      <w:r>
        <w:rPr>
          <w:rFonts w:ascii="Arial" w:eastAsia="Calibri" w:hAnsi="Arial" w:cs="Arial"/>
          <w:sz w:val="22"/>
          <w:szCs w:val="22"/>
          <w:lang w:val="es-MX" w:eastAsia="en-US"/>
        </w:rPr>
        <w:t xml:space="preserve"> proveedor </w:t>
      </w:r>
      <w:r w:rsidR="00496913">
        <w:rPr>
          <w:rFonts w:ascii="Arial" w:eastAsia="Calibri" w:hAnsi="Arial" w:cs="Arial"/>
          <w:sz w:val="22"/>
          <w:szCs w:val="22"/>
          <w:lang w:val="es-MX" w:eastAsia="en-US"/>
        </w:rPr>
        <w:t xml:space="preserve">TELEBYTE, S.A. DE C.V. </w:t>
      </w:r>
      <w:r w:rsidRPr="004044C6">
        <w:rPr>
          <w:rFonts w:ascii="Arial" w:eastAsia="Calibri" w:hAnsi="Arial" w:cs="Arial"/>
          <w:sz w:val="22"/>
          <w:szCs w:val="22"/>
          <w:lang w:val="es-MX" w:eastAsia="en-US"/>
        </w:rPr>
        <w:t>y en e</w:t>
      </w:r>
      <w:r>
        <w:rPr>
          <w:rFonts w:ascii="Arial" w:eastAsia="Calibri" w:hAnsi="Arial" w:cs="Arial"/>
          <w:sz w:val="22"/>
          <w:szCs w:val="22"/>
          <w:lang w:val="es-MX" w:eastAsia="en-US"/>
        </w:rPr>
        <w:t>ste acto le pregunta si hay alg</w:t>
      </w:r>
      <w:r w:rsidRPr="004044C6">
        <w:rPr>
          <w:rFonts w:ascii="Arial" w:eastAsia="Calibri" w:hAnsi="Arial" w:cs="Arial"/>
          <w:sz w:val="22"/>
          <w:szCs w:val="22"/>
          <w:lang w:val="es-MX" w:eastAsia="en-US"/>
        </w:rPr>
        <w:t>una duda o aclaración respecto de las bases de la convocatoria de la invitación restringida que interesa.</w:t>
      </w:r>
    </w:p>
    <w:p w:rsidR="00DF2414" w:rsidRDefault="00DF2414" w:rsidP="00DF4E3D">
      <w:pPr>
        <w:pStyle w:val="Textoindependiente3"/>
        <w:rPr>
          <w:rFonts w:ascii="Arial" w:eastAsia="Calibri" w:hAnsi="Arial" w:cs="Arial"/>
          <w:sz w:val="22"/>
          <w:szCs w:val="22"/>
          <w:lang w:val="es-MX" w:eastAsia="en-US"/>
        </w:rPr>
      </w:pPr>
    </w:p>
    <w:p w:rsidR="00C65F74" w:rsidRDefault="00C65F74"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 </w:t>
      </w:r>
      <w:r w:rsidR="00496913">
        <w:rPr>
          <w:rFonts w:ascii="Arial" w:eastAsia="Calibri" w:hAnsi="Arial" w:cs="Arial"/>
          <w:sz w:val="22"/>
          <w:szCs w:val="22"/>
          <w:lang w:val="es-MX" w:eastAsia="en-US"/>
        </w:rPr>
        <w:t>Aclaración 13: ¿Los tiempos de entrega se reducen al mes de diciembre?</w:t>
      </w:r>
    </w:p>
    <w:p w:rsidR="00496913" w:rsidRDefault="00496913" w:rsidP="00DF4E3D">
      <w:pPr>
        <w:pStyle w:val="Textoindependiente3"/>
        <w:rPr>
          <w:rFonts w:ascii="Arial" w:eastAsia="Calibri" w:hAnsi="Arial" w:cs="Arial"/>
          <w:sz w:val="22"/>
          <w:szCs w:val="22"/>
          <w:lang w:val="es-MX" w:eastAsia="en-US"/>
        </w:rPr>
      </w:pPr>
    </w:p>
    <w:p w:rsidR="00496913" w:rsidRDefault="00496913"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13 del Comité: La facturación total deberá ser al mes de diciembre de 2018, sin embargo el tiempo de entrega de la instalación podrá extenderse a enero de 2019, en ese caso, se deberá presentar una carta compromiso en la que se establezcan la calendarización respectiva.</w:t>
      </w:r>
    </w:p>
    <w:p w:rsidR="00496913" w:rsidRDefault="00496913" w:rsidP="00DF4E3D">
      <w:pPr>
        <w:pStyle w:val="Textoindependiente3"/>
        <w:rPr>
          <w:rFonts w:ascii="Arial" w:eastAsia="Calibri" w:hAnsi="Arial" w:cs="Arial"/>
          <w:sz w:val="22"/>
          <w:szCs w:val="22"/>
          <w:lang w:val="es-MX" w:eastAsia="en-US"/>
        </w:rPr>
      </w:pPr>
    </w:p>
    <w:p w:rsidR="00496913" w:rsidRDefault="00496913"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Aclaración 14: Como se comentó, se pide que el diseño y la instalación se realice de conformidad con la norma NOM-001-SEDE-2012, en ese sentido ¿habrá un peritaje para comprobar el apego a dicha norma?</w:t>
      </w:r>
    </w:p>
    <w:p w:rsidR="00496913" w:rsidRDefault="00496913" w:rsidP="00DF4E3D">
      <w:pPr>
        <w:pStyle w:val="Textoindependiente3"/>
        <w:rPr>
          <w:rFonts w:ascii="Arial" w:eastAsia="Calibri" w:hAnsi="Arial" w:cs="Arial"/>
          <w:sz w:val="22"/>
          <w:szCs w:val="22"/>
          <w:lang w:val="es-MX" w:eastAsia="en-US"/>
        </w:rPr>
      </w:pPr>
    </w:p>
    <w:p w:rsidR="00496913" w:rsidRDefault="00496913"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14: No está contemplado un peritaje, sin embargo si es requisito indispensable el apego a dicha norma.</w:t>
      </w:r>
    </w:p>
    <w:p w:rsidR="00496913" w:rsidRDefault="00496913" w:rsidP="00DF4E3D">
      <w:pPr>
        <w:pStyle w:val="Textoindependiente3"/>
        <w:rPr>
          <w:rFonts w:ascii="Arial" w:eastAsia="Calibri" w:hAnsi="Arial" w:cs="Arial"/>
          <w:sz w:val="22"/>
          <w:szCs w:val="22"/>
          <w:lang w:val="es-MX" w:eastAsia="en-US"/>
        </w:rPr>
      </w:pPr>
    </w:p>
    <w:p w:rsidR="00496913" w:rsidRDefault="00496913"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w:t>
      </w:r>
      <w:r w:rsidR="00C27870">
        <w:rPr>
          <w:rFonts w:ascii="Arial" w:eastAsia="Calibri" w:hAnsi="Arial" w:cs="Arial"/>
          <w:sz w:val="22"/>
          <w:szCs w:val="22"/>
          <w:lang w:val="es-MX" w:eastAsia="en-US"/>
        </w:rPr>
        <w:t>a</w:t>
      </w:r>
      <w:r>
        <w:rPr>
          <w:rFonts w:ascii="Arial" w:eastAsia="Calibri" w:hAnsi="Arial" w:cs="Arial"/>
          <w:sz w:val="22"/>
          <w:szCs w:val="22"/>
          <w:lang w:val="es-MX" w:eastAsia="en-US"/>
        </w:rPr>
        <w:t xml:space="preserve">ración 15: Para la entrega del proyecto, se puede realizar un levantamiento e incluso pasar a las oficinas </w:t>
      </w:r>
      <w:r w:rsidR="00C27870">
        <w:rPr>
          <w:rFonts w:ascii="Arial" w:eastAsia="Calibri" w:hAnsi="Arial" w:cs="Arial"/>
          <w:sz w:val="22"/>
          <w:szCs w:val="22"/>
          <w:lang w:val="es-MX" w:eastAsia="en-US"/>
        </w:rPr>
        <w:t>para revisar las instalaciones el día de mañana.</w:t>
      </w:r>
    </w:p>
    <w:p w:rsidR="00C27870" w:rsidRDefault="00C27870" w:rsidP="00DF4E3D">
      <w:pPr>
        <w:pStyle w:val="Textoindependiente3"/>
        <w:rPr>
          <w:rFonts w:ascii="Arial" w:eastAsia="Calibri" w:hAnsi="Arial" w:cs="Arial"/>
          <w:sz w:val="22"/>
          <w:szCs w:val="22"/>
          <w:lang w:val="es-MX" w:eastAsia="en-US"/>
        </w:rPr>
      </w:pPr>
    </w:p>
    <w:p w:rsidR="00C27870" w:rsidRDefault="00C27870"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15: Si.</w:t>
      </w:r>
    </w:p>
    <w:p w:rsidR="00C27870" w:rsidRDefault="00C27870" w:rsidP="00DF4E3D">
      <w:pPr>
        <w:pStyle w:val="Textoindependiente3"/>
        <w:rPr>
          <w:rFonts w:ascii="Arial" w:eastAsia="Calibri" w:hAnsi="Arial" w:cs="Arial"/>
          <w:sz w:val="22"/>
          <w:szCs w:val="22"/>
          <w:lang w:val="es-MX" w:eastAsia="en-US"/>
        </w:rPr>
      </w:pPr>
    </w:p>
    <w:p w:rsidR="00C27870" w:rsidRDefault="00C27870" w:rsidP="00C27870">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La Secretaria Ejecutiva del Comité Rosa María Motilla García pregunta si tiene alguna otra duda o aclaración que quiera que quede asentada en la presente acta, a lo que manifiesta que no tiene más que agregar.</w:t>
      </w:r>
    </w:p>
    <w:p w:rsidR="00C27870" w:rsidRPr="00E25FA1" w:rsidRDefault="00C27870" w:rsidP="00DF4E3D">
      <w:pPr>
        <w:pStyle w:val="Textoindependiente3"/>
        <w:rPr>
          <w:rFonts w:ascii="Arial" w:eastAsia="Calibri" w:hAnsi="Arial" w:cs="Arial"/>
          <w:sz w:val="22"/>
          <w:szCs w:val="22"/>
          <w:lang w:val="es-MX" w:eastAsia="en-US"/>
        </w:rPr>
      </w:pPr>
    </w:p>
    <w:p w:rsidR="00CB45C3" w:rsidRPr="004044C6" w:rsidRDefault="007F0BCE" w:rsidP="00E37507">
      <w:pPr>
        <w:pStyle w:val="Textoindependiente3"/>
        <w:rPr>
          <w:rFonts w:ascii="Arial" w:eastAsia="Calibri" w:hAnsi="Arial" w:cs="Arial"/>
          <w:sz w:val="22"/>
          <w:szCs w:val="22"/>
          <w:lang w:val="es-MX" w:eastAsia="en-US"/>
        </w:rPr>
      </w:pPr>
      <w:r w:rsidRPr="007F0BCE">
        <w:rPr>
          <w:rFonts w:ascii="Arial" w:eastAsia="Calibri" w:hAnsi="Arial" w:cs="Arial"/>
          <w:b/>
          <w:sz w:val="22"/>
          <w:szCs w:val="22"/>
          <w:lang w:val="es-MX" w:eastAsia="en-US"/>
        </w:rPr>
        <w:t xml:space="preserve">Secretaria Ejecutiva del Comité: </w:t>
      </w:r>
      <w:r w:rsidR="00CB45C3" w:rsidRPr="004044C6">
        <w:rPr>
          <w:rFonts w:ascii="Arial" w:eastAsia="Calibri" w:hAnsi="Arial" w:cs="Arial"/>
          <w:sz w:val="22"/>
          <w:szCs w:val="22"/>
          <w:lang w:val="es-MX" w:eastAsia="en-US"/>
        </w:rPr>
        <w:t>No habiendo otro asunto que tratar se da por terminada la reunión,</w:t>
      </w:r>
      <w:r w:rsidR="00D22CA1" w:rsidRPr="004044C6">
        <w:rPr>
          <w:rFonts w:ascii="Arial" w:eastAsia="Calibri" w:hAnsi="Arial" w:cs="Arial"/>
          <w:sz w:val="22"/>
          <w:szCs w:val="22"/>
          <w:lang w:val="es-MX" w:eastAsia="en-US"/>
        </w:rPr>
        <w:t xml:space="preserve"> siendo las </w:t>
      </w:r>
      <w:r w:rsidR="00C27870">
        <w:rPr>
          <w:rFonts w:ascii="Arial" w:eastAsia="Calibri" w:hAnsi="Arial" w:cs="Arial"/>
          <w:sz w:val="22"/>
          <w:szCs w:val="22"/>
          <w:lang w:val="es-MX" w:eastAsia="en-US"/>
        </w:rPr>
        <w:t xml:space="preserve">14:22 catorce </w:t>
      </w:r>
      <w:r w:rsidR="00D22CA1" w:rsidRPr="004044C6">
        <w:rPr>
          <w:rFonts w:ascii="Arial" w:eastAsia="Calibri" w:hAnsi="Arial" w:cs="Arial"/>
          <w:sz w:val="22"/>
          <w:szCs w:val="22"/>
          <w:lang w:val="es-MX" w:eastAsia="en-US"/>
        </w:rPr>
        <w:t xml:space="preserve">horas </w:t>
      </w:r>
      <w:r w:rsidR="00C27870">
        <w:rPr>
          <w:rFonts w:ascii="Arial" w:eastAsia="Calibri" w:hAnsi="Arial" w:cs="Arial"/>
          <w:sz w:val="22"/>
          <w:szCs w:val="22"/>
          <w:lang w:val="es-MX" w:eastAsia="en-US"/>
        </w:rPr>
        <w:t xml:space="preserve">con veintidós minutos </w:t>
      </w:r>
      <w:r w:rsidR="00D22CA1" w:rsidRPr="004044C6">
        <w:rPr>
          <w:rFonts w:ascii="Arial" w:eastAsia="Calibri" w:hAnsi="Arial" w:cs="Arial"/>
          <w:sz w:val="22"/>
          <w:szCs w:val="22"/>
          <w:lang w:val="es-MX" w:eastAsia="en-US"/>
        </w:rPr>
        <w:t>del mismo día en que se llevó a cabo,</w:t>
      </w:r>
      <w:r w:rsidR="00CB45C3" w:rsidRPr="004044C6">
        <w:rPr>
          <w:rFonts w:ascii="Arial" w:eastAsia="Calibri" w:hAnsi="Arial" w:cs="Arial"/>
          <w:sz w:val="22"/>
          <w:szCs w:val="22"/>
          <w:lang w:val="es-MX" w:eastAsia="en-US"/>
        </w:rPr>
        <w:t xml:space="preserve"> firmando al </w:t>
      </w:r>
      <w:r w:rsidR="00915458" w:rsidRPr="004044C6">
        <w:rPr>
          <w:rFonts w:ascii="Arial" w:eastAsia="Calibri" w:hAnsi="Arial" w:cs="Arial"/>
          <w:sz w:val="22"/>
          <w:szCs w:val="22"/>
          <w:lang w:val="es-MX" w:eastAsia="en-US"/>
        </w:rPr>
        <w:t>m</w:t>
      </w:r>
      <w:r w:rsidR="005E64EB" w:rsidRPr="004044C6">
        <w:rPr>
          <w:rFonts w:ascii="Arial" w:eastAsia="Calibri" w:hAnsi="Arial" w:cs="Arial"/>
          <w:sz w:val="22"/>
          <w:szCs w:val="22"/>
          <w:lang w:val="es-MX" w:eastAsia="en-US"/>
        </w:rPr>
        <w:t>a</w:t>
      </w:r>
      <w:r w:rsidR="00915458" w:rsidRPr="004044C6">
        <w:rPr>
          <w:rFonts w:ascii="Arial" w:eastAsia="Calibri" w:hAnsi="Arial" w:cs="Arial"/>
          <w:sz w:val="22"/>
          <w:szCs w:val="22"/>
          <w:lang w:val="es-MX" w:eastAsia="en-US"/>
        </w:rPr>
        <w:t>rgen</w:t>
      </w:r>
      <w:r w:rsidR="00CB45C3" w:rsidRPr="004044C6">
        <w:rPr>
          <w:rFonts w:ascii="Arial" w:eastAsia="Calibri" w:hAnsi="Arial" w:cs="Arial"/>
          <w:sz w:val="22"/>
          <w:szCs w:val="22"/>
          <w:lang w:val="es-MX" w:eastAsia="en-US"/>
        </w:rPr>
        <w:t xml:space="preserve"> y al calce quienes en ella intervinieron.</w:t>
      </w:r>
    </w:p>
    <w:p w:rsidR="0059004E" w:rsidRDefault="0059004E" w:rsidP="00E37507">
      <w:pPr>
        <w:pStyle w:val="Textoindependiente3"/>
        <w:rPr>
          <w:rFonts w:ascii="AvantGarde Md BT" w:eastAsia="Calibri" w:hAnsi="AvantGarde Md BT"/>
          <w:sz w:val="22"/>
          <w:szCs w:val="22"/>
          <w:lang w:val="es-MX" w:eastAsia="en-US"/>
        </w:rPr>
      </w:pPr>
    </w:p>
    <w:p w:rsidR="00917CD2" w:rsidRDefault="00917CD2" w:rsidP="00E37507">
      <w:pPr>
        <w:pStyle w:val="Textoindependiente3"/>
        <w:rPr>
          <w:rFonts w:ascii="AvantGarde Md BT" w:eastAsia="Calibri" w:hAnsi="AvantGarde Md BT"/>
          <w:sz w:val="22"/>
          <w:szCs w:val="22"/>
          <w:lang w:val="es-MX" w:eastAsia="en-US"/>
        </w:rPr>
      </w:pPr>
      <w:bookmarkStart w:id="0" w:name="_GoBack"/>
      <w:bookmarkEnd w:id="0"/>
    </w:p>
    <w:p w:rsidR="00D7409E" w:rsidRDefault="00D7409E" w:rsidP="00E37507">
      <w:pPr>
        <w:pStyle w:val="Textoindependiente3"/>
        <w:rPr>
          <w:rFonts w:ascii="AvantGarde Md BT" w:eastAsia="Calibri" w:hAnsi="AvantGarde Md BT"/>
          <w:sz w:val="22"/>
          <w:szCs w:val="22"/>
          <w:lang w:val="es-MX" w:eastAsia="en-US"/>
        </w:rPr>
      </w:pPr>
    </w:p>
    <w:p w:rsidR="00917CD2" w:rsidRDefault="00917CD2" w:rsidP="00E37507">
      <w:pPr>
        <w:pStyle w:val="Textoindependiente3"/>
        <w:rPr>
          <w:rFonts w:ascii="AvantGarde Md BT" w:eastAsia="Calibri" w:hAnsi="AvantGarde Md BT"/>
          <w:sz w:val="22"/>
          <w:szCs w:val="22"/>
          <w:lang w:val="es-MX" w:eastAsia="en-US"/>
        </w:rPr>
      </w:pPr>
    </w:p>
    <w:p w:rsidR="002A1981" w:rsidRDefault="007F0BCE" w:rsidP="0059004E">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PAULINA SÁNCHEZ PÉREZ DEL POZO </w:t>
      </w:r>
    </w:p>
    <w:p w:rsidR="006066C0" w:rsidRDefault="007F0BCE" w:rsidP="0059004E">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COMISIONADA</w:t>
      </w:r>
      <w:r w:rsidR="002A1981" w:rsidRPr="002A1981">
        <w:rPr>
          <w:rFonts w:ascii="AvantGarde Md BT" w:eastAsia="Calibri" w:hAnsi="AvantGarde Md BT"/>
          <w:b/>
          <w:sz w:val="22"/>
          <w:szCs w:val="22"/>
          <w:lang w:val="es-MX" w:eastAsia="en-US"/>
        </w:rPr>
        <w:t xml:space="preserve"> PRESIDENTE </w:t>
      </w:r>
      <w:r w:rsidR="009B2915" w:rsidRPr="006066C0">
        <w:rPr>
          <w:rFonts w:ascii="AvantGarde Md BT" w:eastAsia="Calibri" w:hAnsi="AvantGarde Md BT"/>
          <w:b/>
          <w:sz w:val="22"/>
          <w:szCs w:val="22"/>
          <w:lang w:val="es-MX" w:eastAsia="en-US"/>
        </w:rPr>
        <w:t>DE LA CEGAIP</w:t>
      </w:r>
      <w:r w:rsidR="009B2915">
        <w:rPr>
          <w:rFonts w:ascii="AvantGarde Md BT" w:eastAsia="Calibri" w:hAnsi="AvantGarde Md BT"/>
          <w:b/>
          <w:sz w:val="22"/>
          <w:szCs w:val="22"/>
          <w:lang w:val="es-MX" w:eastAsia="en-US"/>
        </w:rPr>
        <w:t xml:space="preserve"> </w:t>
      </w:r>
    </w:p>
    <w:p w:rsidR="002A1981" w:rsidRDefault="002A1981" w:rsidP="0059004E">
      <w:pPr>
        <w:jc w:val="center"/>
        <w:rPr>
          <w:rFonts w:ascii="AvantGarde Md BT" w:eastAsia="Calibri" w:hAnsi="AvantGarde Md BT"/>
          <w:b/>
          <w:sz w:val="22"/>
          <w:szCs w:val="22"/>
          <w:lang w:val="es-MX" w:eastAsia="en-US"/>
        </w:rPr>
      </w:pPr>
      <w:r w:rsidRPr="002A1981">
        <w:rPr>
          <w:rFonts w:ascii="AvantGarde Md BT" w:eastAsia="Calibri" w:hAnsi="AvantGarde Md BT"/>
          <w:b/>
          <w:sz w:val="22"/>
          <w:szCs w:val="22"/>
          <w:lang w:val="es-MX" w:eastAsia="en-US"/>
        </w:rPr>
        <w:t>Y PRESIDENTE</w:t>
      </w:r>
      <w:r w:rsidR="00B95E66">
        <w:rPr>
          <w:rFonts w:ascii="AvantGarde Md BT" w:eastAsia="Calibri" w:hAnsi="AvantGarde Md BT"/>
          <w:b/>
          <w:sz w:val="22"/>
          <w:szCs w:val="22"/>
          <w:lang w:val="es-MX" w:eastAsia="en-US"/>
        </w:rPr>
        <w:t xml:space="preserve"> </w:t>
      </w:r>
      <w:r w:rsidRPr="002A1981">
        <w:rPr>
          <w:rFonts w:ascii="AvantGarde Md BT" w:eastAsia="Calibri" w:hAnsi="AvantGarde Md BT"/>
          <w:b/>
          <w:sz w:val="22"/>
          <w:szCs w:val="22"/>
          <w:lang w:val="es-MX" w:eastAsia="en-US"/>
        </w:rPr>
        <w:t>DEL COMITÉ</w:t>
      </w:r>
    </w:p>
    <w:p w:rsidR="00AF1AA7" w:rsidRDefault="00AF1AA7" w:rsidP="0059004E">
      <w:pPr>
        <w:jc w:val="center"/>
        <w:rPr>
          <w:rFonts w:ascii="AvantGarde Md BT" w:eastAsia="Calibri" w:hAnsi="AvantGarde Md BT"/>
          <w:b/>
          <w:sz w:val="22"/>
          <w:szCs w:val="22"/>
          <w:lang w:val="es-MX" w:eastAsia="en-US"/>
        </w:rPr>
      </w:pPr>
    </w:p>
    <w:p w:rsidR="00AF1AA7" w:rsidRPr="002A1981" w:rsidRDefault="00AF1AA7" w:rsidP="0059004E">
      <w:pPr>
        <w:jc w:val="center"/>
        <w:rPr>
          <w:rFonts w:ascii="AvantGarde Md BT" w:eastAsia="Calibri" w:hAnsi="AvantGarde Md BT"/>
          <w:b/>
          <w:sz w:val="22"/>
          <w:szCs w:val="22"/>
          <w:lang w:val="es-MX" w:eastAsia="en-US"/>
        </w:rPr>
      </w:pPr>
    </w:p>
    <w:p w:rsidR="00B95E66" w:rsidRDefault="00B95E66" w:rsidP="0059004E">
      <w:pPr>
        <w:jc w:val="center"/>
        <w:rPr>
          <w:rFonts w:ascii="AvantGarde Md BT" w:eastAsia="Calibri" w:hAnsi="AvantGarde Md BT"/>
          <w:b/>
          <w:sz w:val="22"/>
          <w:szCs w:val="22"/>
          <w:lang w:val="es-MX" w:eastAsia="en-US"/>
        </w:rPr>
      </w:pPr>
    </w:p>
    <w:p w:rsidR="00283169" w:rsidRPr="00EF695A" w:rsidRDefault="007F0BCE" w:rsidP="00283169">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MARIAJOSÉ GONZÁLEZ ZARZOSA </w:t>
      </w:r>
    </w:p>
    <w:p w:rsidR="0059004E" w:rsidRPr="00EF695A" w:rsidRDefault="0059004E" w:rsidP="00394086">
      <w:pPr>
        <w:jc w:val="center"/>
        <w:rPr>
          <w:rFonts w:ascii="AvantGarde Md BT" w:eastAsia="Calibri" w:hAnsi="AvantGarde Md BT"/>
          <w:b/>
          <w:sz w:val="22"/>
          <w:szCs w:val="22"/>
          <w:lang w:val="es-MX" w:eastAsia="en-US"/>
        </w:rPr>
      </w:pPr>
      <w:r w:rsidRPr="00EF695A">
        <w:rPr>
          <w:rFonts w:ascii="AvantGarde Md BT" w:eastAsia="Calibri" w:hAnsi="AvantGarde Md BT"/>
          <w:b/>
          <w:sz w:val="22"/>
          <w:szCs w:val="22"/>
          <w:lang w:val="es-MX" w:eastAsia="en-US"/>
        </w:rPr>
        <w:t>COMISIONADA</w:t>
      </w:r>
      <w:r w:rsidR="00394086">
        <w:rPr>
          <w:rFonts w:ascii="AvantGarde Md BT" w:eastAsia="Calibri" w:hAnsi="AvantGarde Md BT"/>
          <w:b/>
          <w:sz w:val="22"/>
          <w:szCs w:val="22"/>
          <w:lang w:val="es-MX" w:eastAsia="en-US"/>
        </w:rPr>
        <w:t xml:space="preserve"> </w:t>
      </w:r>
      <w:r w:rsidR="006066C0">
        <w:rPr>
          <w:rFonts w:ascii="AvantGarde Md BT" w:eastAsia="Calibri" w:hAnsi="AvantGarde Md BT"/>
          <w:b/>
          <w:sz w:val="22"/>
          <w:szCs w:val="22"/>
          <w:lang w:val="es-MX" w:eastAsia="en-US"/>
        </w:rPr>
        <w:t xml:space="preserve">DE </w:t>
      </w:r>
      <w:r w:rsidR="009B2915">
        <w:rPr>
          <w:rFonts w:ascii="AvantGarde Md BT" w:eastAsia="Calibri" w:hAnsi="AvantGarde Md BT"/>
          <w:b/>
          <w:sz w:val="22"/>
          <w:szCs w:val="22"/>
          <w:lang w:val="es-MX" w:eastAsia="en-US"/>
        </w:rPr>
        <w:t xml:space="preserve">CEGAIP </w:t>
      </w:r>
      <w:r w:rsidR="00394086">
        <w:rPr>
          <w:rFonts w:ascii="AvantGarde Md BT" w:eastAsia="Calibri" w:hAnsi="AvantGarde Md BT"/>
          <w:b/>
          <w:sz w:val="22"/>
          <w:szCs w:val="22"/>
          <w:lang w:val="es-MX" w:eastAsia="en-US"/>
        </w:rPr>
        <w:t xml:space="preserve">Y VOCAL DEL COMITÉ </w:t>
      </w:r>
    </w:p>
    <w:p w:rsidR="00FD3BE4" w:rsidRPr="00EF695A" w:rsidRDefault="00FD3BE4" w:rsidP="0059004E">
      <w:pPr>
        <w:jc w:val="center"/>
        <w:rPr>
          <w:rFonts w:ascii="AvantGarde Md BT" w:eastAsia="Calibri" w:hAnsi="AvantGarde Md BT"/>
          <w:b/>
          <w:sz w:val="22"/>
          <w:szCs w:val="22"/>
          <w:lang w:val="es-MX" w:eastAsia="en-US"/>
        </w:rPr>
      </w:pPr>
    </w:p>
    <w:p w:rsidR="0059004E" w:rsidRPr="00EF695A" w:rsidRDefault="0059004E" w:rsidP="0059004E">
      <w:pPr>
        <w:jc w:val="center"/>
        <w:rPr>
          <w:rFonts w:ascii="AvantGarde Md BT" w:eastAsia="Calibri" w:hAnsi="AvantGarde Md BT"/>
          <w:b/>
          <w:sz w:val="22"/>
          <w:szCs w:val="22"/>
          <w:lang w:val="es-MX" w:eastAsia="en-US"/>
        </w:rPr>
      </w:pPr>
    </w:p>
    <w:p w:rsidR="00394086" w:rsidRDefault="00394086" w:rsidP="0059004E">
      <w:pPr>
        <w:jc w:val="center"/>
        <w:rPr>
          <w:rFonts w:ascii="AvantGarde Md BT" w:eastAsia="Calibri" w:hAnsi="AvantGarde Md BT"/>
          <w:b/>
          <w:sz w:val="22"/>
          <w:szCs w:val="22"/>
          <w:lang w:val="es-MX" w:eastAsia="en-US"/>
        </w:rPr>
      </w:pPr>
    </w:p>
    <w:p w:rsidR="004C3FF2" w:rsidRDefault="00C70686"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L</w:t>
      </w:r>
      <w:r w:rsidR="004C3FF2">
        <w:rPr>
          <w:rFonts w:ascii="AvantGarde Md BT" w:eastAsia="Calibri" w:hAnsi="AvantGarde Md BT"/>
          <w:b/>
          <w:sz w:val="22"/>
          <w:szCs w:val="22"/>
          <w:lang w:val="es-MX" w:eastAsia="en-US"/>
        </w:rPr>
        <w:t>IC. ROSA MAR</w:t>
      </w:r>
      <w:r w:rsidR="00B11CB7">
        <w:rPr>
          <w:rFonts w:ascii="AvantGarde Md BT" w:eastAsia="Calibri" w:hAnsi="AvantGarde Md BT"/>
          <w:b/>
          <w:sz w:val="22"/>
          <w:szCs w:val="22"/>
          <w:lang w:val="es-MX" w:eastAsia="en-US"/>
        </w:rPr>
        <w:t>Í</w:t>
      </w:r>
      <w:r w:rsidR="004C3FF2">
        <w:rPr>
          <w:rFonts w:ascii="AvantGarde Md BT" w:eastAsia="Calibri" w:hAnsi="AvantGarde Md BT"/>
          <w:b/>
          <w:sz w:val="22"/>
          <w:szCs w:val="22"/>
          <w:lang w:val="es-MX" w:eastAsia="en-US"/>
        </w:rPr>
        <w:t>A MOTILLA GARC</w:t>
      </w:r>
      <w:r w:rsidR="003829DC">
        <w:rPr>
          <w:rFonts w:ascii="AvantGarde Md BT" w:eastAsia="Calibri" w:hAnsi="AvantGarde Md BT"/>
          <w:b/>
          <w:sz w:val="22"/>
          <w:szCs w:val="22"/>
          <w:lang w:val="es-MX" w:eastAsia="en-US"/>
        </w:rPr>
        <w:t>Í</w:t>
      </w:r>
      <w:r w:rsidR="004C3FF2">
        <w:rPr>
          <w:rFonts w:ascii="AvantGarde Md BT" w:eastAsia="Calibri" w:hAnsi="AvantGarde Md BT"/>
          <w:b/>
          <w:sz w:val="22"/>
          <w:szCs w:val="22"/>
          <w:lang w:val="es-MX" w:eastAsia="en-US"/>
        </w:rPr>
        <w:t>A</w:t>
      </w:r>
    </w:p>
    <w:p w:rsidR="004C3FF2" w:rsidRDefault="004C3FF2" w:rsidP="004C3FF2">
      <w:pPr>
        <w:jc w:val="center"/>
        <w:rPr>
          <w:rFonts w:ascii="AvantGarde Md BT" w:eastAsia="Calibri" w:hAnsi="AvantGarde Md BT"/>
          <w:b/>
          <w:sz w:val="22"/>
          <w:szCs w:val="22"/>
          <w:lang w:val="es-MX" w:eastAsia="en-US"/>
        </w:rPr>
      </w:pPr>
      <w:r w:rsidRPr="009C062A">
        <w:rPr>
          <w:rFonts w:ascii="AvantGarde Md BT" w:eastAsia="Calibri" w:hAnsi="AvantGarde Md BT"/>
          <w:b/>
          <w:sz w:val="22"/>
          <w:szCs w:val="22"/>
          <w:lang w:val="es-MX" w:eastAsia="en-US"/>
        </w:rPr>
        <w:t xml:space="preserve"> </w:t>
      </w:r>
      <w:r>
        <w:rPr>
          <w:rFonts w:ascii="AvantGarde Md BT" w:eastAsia="Calibri" w:hAnsi="AvantGarde Md BT"/>
          <w:b/>
          <w:sz w:val="22"/>
          <w:szCs w:val="22"/>
          <w:lang w:val="es-MX" w:eastAsia="en-US"/>
        </w:rPr>
        <w:t xml:space="preserve">SECRETARIA </w:t>
      </w:r>
      <w:r w:rsidR="009B2915">
        <w:rPr>
          <w:rFonts w:ascii="AvantGarde Md BT" w:eastAsia="Calibri" w:hAnsi="AvantGarde Md BT"/>
          <w:b/>
          <w:sz w:val="22"/>
          <w:szCs w:val="22"/>
          <w:lang w:val="es-MX" w:eastAsia="en-US"/>
        </w:rPr>
        <w:t>DE PLENO</w:t>
      </w:r>
      <w:r>
        <w:rPr>
          <w:rFonts w:ascii="AvantGarde Md BT" w:eastAsia="Calibri" w:hAnsi="AvantGarde Md BT"/>
          <w:b/>
          <w:sz w:val="22"/>
          <w:szCs w:val="22"/>
          <w:lang w:val="es-MX" w:eastAsia="en-US"/>
        </w:rPr>
        <w:t xml:space="preserve"> </w:t>
      </w:r>
      <w:r w:rsidR="009B2915">
        <w:rPr>
          <w:rFonts w:ascii="AvantGarde Md BT" w:eastAsia="Calibri" w:hAnsi="AvantGarde Md BT"/>
          <w:b/>
          <w:sz w:val="22"/>
          <w:szCs w:val="22"/>
          <w:lang w:val="es-MX" w:eastAsia="en-US"/>
        </w:rPr>
        <w:t xml:space="preserve">DE CEGAIP </w:t>
      </w:r>
      <w:r>
        <w:rPr>
          <w:rFonts w:ascii="AvantGarde Md BT" w:eastAsia="Calibri" w:hAnsi="AvantGarde Md BT"/>
          <w:b/>
          <w:sz w:val="22"/>
          <w:szCs w:val="22"/>
          <w:lang w:val="es-MX" w:eastAsia="en-US"/>
        </w:rPr>
        <w:t xml:space="preserve">Y </w:t>
      </w:r>
    </w:p>
    <w:p w:rsidR="004C3FF2" w:rsidRPr="00EF695A" w:rsidRDefault="004C3FF2"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SECRETARIA </w:t>
      </w:r>
      <w:r w:rsidR="009B2915">
        <w:rPr>
          <w:rFonts w:ascii="AvantGarde Md BT" w:eastAsia="Calibri" w:hAnsi="AvantGarde Md BT"/>
          <w:b/>
          <w:sz w:val="22"/>
          <w:szCs w:val="22"/>
          <w:lang w:val="es-MX" w:eastAsia="en-US"/>
        </w:rPr>
        <w:t xml:space="preserve">EJECUTIVA </w:t>
      </w:r>
      <w:r>
        <w:rPr>
          <w:rFonts w:ascii="AvantGarde Md BT" w:eastAsia="Calibri" w:hAnsi="AvantGarde Md BT"/>
          <w:b/>
          <w:sz w:val="22"/>
          <w:szCs w:val="22"/>
          <w:lang w:val="es-MX" w:eastAsia="en-US"/>
        </w:rPr>
        <w:t xml:space="preserve">DEL COMITÉ </w:t>
      </w:r>
    </w:p>
    <w:p w:rsidR="00FD3BE4" w:rsidRDefault="00FD3BE4" w:rsidP="0059004E">
      <w:pPr>
        <w:jc w:val="center"/>
        <w:rPr>
          <w:rFonts w:ascii="AvantGarde Md BT" w:eastAsia="Calibri" w:hAnsi="AvantGarde Md BT"/>
          <w:b/>
          <w:sz w:val="22"/>
          <w:szCs w:val="22"/>
          <w:lang w:val="es-MX" w:eastAsia="en-US"/>
        </w:rPr>
      </w:pPr>
    </w:p>
    <w:p w:rsidR="002E6C3E" w:rsidRDefault="002E6C3E" w:rsidP="0059004E">
      <w:pPr>
        <w:jc w:val="center"/>
        <w:rPr>
          <w:rFonts w:ascii="AvantGarde Md BT" w:eastAsia="Calibri" w:hAnsi="AvantGarde Md BT"/>
          <w:b/>
          <w:sz w:val="22"/>
          <w:szCs w:val="22"/>
          <w:lang w:val="es-MX" w:eastAsia="en-US"/>
        </w:rPr>
      </w:pPr>
    </w:p>
    <w:p w:rsidR="00394086" w:rsidRPr="00EF695A" w:rsidRDefault="00394086" w:rsidP="00394086">
      <w:pPr>
        <w:jc w:val="center"/>
        <w:rPr>
          <w:rFonts w:ascii="AvantGarde Md BT" w:eastAsia="Calibri" w:hAnsi="AvantGarde Md BT"/>
          <w:b/>
          <w:sz w:val="22"/>
          <w:szCs w:val="22"/>
          <w:lang w:val="es-MX" w:eastAsia="en-US"/>
        </w:rPr>
      </w:pPr>
      <w:r w:rsidRPr="00EF695A">
        <w:rPr>
          <w:rFonts w:ascii="AvantGarde Md BT" w:eastAsia="Calibri" w:hAnsi="AvantGarde Md BT"/>
          <w:b/>
          <w:sz w:val="22"/>
          <w:szCs w:val="22"/>
          <w:lang w:val="es-MX" w:eastAsia="en-US"/>
        </w:rPr>
        <w:t>C.P. AMELIA SALAZAR GONZÁLEZ</w:t>
      </w:r>
    </w:p>
    <w:p w:rsidR="004C3FF2" w:rsidRDefault="00394086" w:rsidP="00394086">
      <w:pPr>
        <w:jc w:val="center"/>
        <w:rPr>
          <w:rFonts w:ascii="AvantGarde Md BT" w:eastAsia="Calibri" w:hAnsi="AvantGarde Md BT"/>
          <w:b/>
          <w:sz w:val="22"/>
          <w:szCs w:val="22"/>
          <w:lang w:val="es-MX" w:eastAsia="en-US"/>
        </w:rPr>
      </w:pPr>
      <w:r w:rsidRPr="00EF695A">
        <w:rPr>
          <w:rFonts w:ascii="AvantGarde Md BT" w:eastAsia="Calibri" w:hAnsi="AvantGarde Md BT"/>
          <w:b/>
          <w:sz w:val="22"/>
          <w:szCs w:val="22"/>
          <w:lang w:val="es-MX" w:eastAsia="en-US"/>
        </w:rPr>
        <w:t xml:space="preserve">DIRECTORA DE ADMINISTRACIÓN Y </w:t>
      </w:r>
      <w:r w:rsidR="009B2915">
        <w:rPr>
          <w:rFonts w:ascii="AvantGarde Md BT" w:eastAsia="Calibri" w:hAnsi="AvantGarde Md BT"/>
          <w:b/>
          <w:sz w:val="22"/>
          <w:szCs w:val="22"/>
          <w:lang w:val="es-MX" w:eastAsia="en-US"/>
        </w:rPr>
        <w:t>FINANZAS DE CEGAIP</w:t>
      </w:r>
    </w:p>
    <w:p w:rsidR="00394086" w:rsidRPr="00EF695A" w:rsidRDefault="009B2915" w:rsidP="00394086">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Y </w:t>
      </w:r>
      <w:r w:rsidR="00394086">
        <w:rPr>
          <w:rFonts w:ascii="AvantGarde Md BT" w:eastAsia="Calibri" w:hAnsi="AvantGarde Md BT"/>
          <w:b/>
          <w:sz w:val="22"/>
          <w:szCs w:val="22"/>
          <w:lang w:val="es-MX" w:eastAsia="en-US"/>
        </w:rPr>
        <w:t xml:space="preserve">VOCAL DEL </w:t>
      </w:r>
      <w:r w:rsidR="00394086" w:rsidRPr="00EF695A">
        <w:rPr>
          <w:rFonts w:ascii="AvantGarde Md BT" w:eastAsia="Calibri" w:hAnsi="AvantGarde Md BT"/>
          <w:b/>
          <w:sz w:val="22"/>
          <w:szCs w:val="22"/>
          <w:lang w:val="es-MX" w:eastAsia="en-US"/>
        </w:rPr>
        <w:t xml:space="preserve">COMITÉ </w:t>
      </w:r>
    </w:p>
    <w:p w:rsidR="003578FF" w:rsidRDefault="003578FF" w:rsidP="0059004E">
      <w:pPr>
        <w:jc w:val="center"/>
        <w:rPr>
          <w:rFonts w:ascii="AvantGarde Md BT" w:eastAsia="Calibri" w:hAnsi="AvantGarde Md BT"/>
          <w:b/>
          <w:sz w:val="22"/>
          <w:szCs w:val="22"/>
          <w:lang w:val="es-MX" w:eastAsia="en-US"/>
        </w:rPr>
      </w:pPr>
    </w:p>
    <w:p w:rsidR="003578FF" w:rsidRDefault="003578FF" w:rsidP="0059004E">
      <w:pPr>
        <w:jc w:val="center"/>
        <w:rPr>
          <w:rFonts w:ascii="AvantGarde Md BT" w:eastAsia="Calibri" w:hAnsi="AvantGarde Md BT"/>
          <w:b/>
          <w:sz w:val="22"/>
          <w:szCs w:val="22"/>
          <w:lang w:val="es-MX" w:eastAsia="en-US"/>
        </w:rPr>
      </w:pPr>
    </w:p>
    <w:p w:rsidR="00E12698" w:rsidRDefault="00E12698" w:rsidP="0059004E">
      <w:pPr>
        <w:jc w:val="center"/>
        <w:rPr>
          <w:rFonts w:ascii="AvantGarde Md BT" w:eastAsia="Calibri" w:hAnsi="AvantGarde Md BT"/>
          <w:b/>
          <w:sz w:val="22"/>
          <w:szCs w:val="22"/>
          <w:lang w:val="es-MX" w:eastAsia="en-US"/>
        </w:rPr>
      </w:pPr>
    </w:p>
    <w:p w:rsidR="0059004E" w:rsidRPr="00EF695A" w:rsidRDefault="009F7D3C" w:rsidP="0059004E">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LIC. </w:t>
      </w:r>
      <w:r w:rsidRPr="009F7D3C">
        <w:rPr>
          <w:rFonts w:ascii="Arial" w:eastAsia="Calibri" w:hAnsi="Arial" w:cs="Arial"/>
          <w:b/>
          <w:sz w:val="22"/>
          <w:szCs w:val="22"/>
          <w:lang w:val="es-MX" w:eastAsia="en-US"/>
        </w:rPr>
        <w:t>ERICK NELSON CALVILLO HERNÁNDEZ</w:t>
      </w:r>
      <w:r w:rsidRPr="009F7D3C">
        <w:rPr>
          <w:rFonts w:ascii="AvantGarde Md BT" w:eastAsia="Calibri" w:hAnsi="AvantGarde Md BT"/>
          <w:b/>
          <w:sz w:val="22"/>
          <w:szCs w:val="22"/>
          <w:lang w:val="es-MX" w:eastAsia="en-US"/>
        </w:rPr>
        <w:t xml:space="preserve"> </w:t>
      </w:r>
    </w:p>
    <w:p w:rsidR="006066C0" w:rsidRDefault="009F7D3C"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CONTRALOR INTERNO</w:t>
      </w:r>
      <w:r w:rsidR="00A353DB">
        <w:rPr>
          <w:rFonts w:ascii="AvantGarde Md BT" w:eastAsia="Calibri" w:hAnsi="AvantGarde Md BT"/>
          <w:b/>
          <w:sz w:val="22"/>
          <w:szCs w:val="22"/>
          <w:lang w:val="es-MX" w:eastAsia="en-US"/>
        </w:rPr>
        <w:t xml:space="preserve"> </w:t>
      </w:r>
      <w:r w:rsidR="0059004E" w:rsidRPr="00EF695A">
        <w:rPr>
          <w:rFonts w:ascii="AvantGarde Md BT" w:eastAsia="Calibri" w:hAnsi="AvantGarde Md BT"/>
          <w:b/>
          <w:sz w:val="22"/>
          <w:szCs w:val="22"/>
          <w:lang w:val="es-MX" w:eastAsia="en-US"/>
        </w:rPr>
        <w:t xml:space="preserve">DE LA CEGAIP </w:t>
      </w:r>
    </w:p>
    <w:p w:rsidR="00D94AD5" w:rsidRDefault="00C70686"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INVITADO</w:t>
      </w:r>
    </w:p>
    <w:p w:rsidR="00C70686" w:rsidRDefault="00C70686" w:rsidP="004C3FF2">
      <w:pPr>
        <w:jc w:val="center"/>
        <w:rPr>
          <w:rFonts w:ascii="AvantGarde Md BT" w:eastAsia="Calibri" w:hAnsi="AvantGarde Md BT"/>
          <w:b/>
          <w:sz w:val="22"/>
          <w:szCs w:val="22"/>
          <w:lang w:val="es-MX" w:eastAsia="en-US"/>
        </w:rPr>
      </w:pPr>
    </w:p>
    <w:p w:rsidR="00C70686" w:rsidRDefault="00C70686" w:rsidP="004C3FF2">
      <w:pPr>
        <w:jc w:val="center"/>
        <w:rPr>
          <w:rFonts w:ascii="AvantGarde Md BT" w:eastAsia="Calibri" w:hAnsi="AvantGarde Md BT"/>
          <w:b/>
          <w:sz w:val="22"/>
          <w:szCs w:val="22"/>
          <w:lang w:val="es-MX" w:eastAsia="en-US"/>
        </w:rPr>
      </w:pPr>
    </w:p>
    <w:p w:rsidR="00C70686" w:rsidRDefault="00C70686" w:rsidP="004C3FF2">
      <w:pPr>
        <w:jc w:val="center"/>
        <w:rPr>
          <w:rFonts w:ascii="AvantGarde Md BT" w:eastAsia="Calibri" w:hAnsi="AvantGarde Md BT"/>
          <w:b/>
          <w:sz w:val="22"/>
          <w:szCs w:val="22"/>
          <w:lang w:val="es-MX" w:eastAsia="en-US"/>
        </w:rPr>
      </w:pPr>
    </w:p>
    <w:p w:rsidR="00C70686" w:rsidRDefault="00C70686"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ab/>
        <w:t>ING. FERNANDO ESCUTIA RODRÍGUEZ</w:t>
      </w:r>
    </w:p>
    <w:p w:rsidR="00C70686" w:rsidRDefault="00C70686"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DIRECTOR DE TECONOLOGÍAS DE LA INFORMACIÓN</w:t>
      </w:r>
    </w:p>
    <w:p w:rsidR="00C70686" w:rsidRPr="00EF695A" w:rsidRDefault="00C70686"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INVITADO </w:t>
      </w:r>
    </w:p>
    <w:p w:rsidR="0059004E" w:rsidRPr="00EF695A" w:rsidRDefault="0059004E" w:rsidP="0059004E">
      <w:pPr>
        <w:jc w:val="center"/>
        <w:rPr>
          <w:rFonts w:ascii="AvantGarde Md BT" w:eastAsia="Calibri" w:hAnsi="AvantGarde Md BT"/>
          <w:b/>
          <w:sz w:val="22"/>
          <w:szCs w:val="22"/>
          <w:lang w:val="es-MX" w:eastAsia="en-US"/>
        </w:rPr>
      </w:pPr>
    </w:p>
    <w:p w:rsidR="0059004E" w:rsidRDefault="0059004E" w:rsidP="0059004E">
      <w:pPr>
        <w:jc w:val="center"/>
        <w:rPr>
          <w:rFonts w:ascii="AvantGarde Md BT" w:eastAsia="Calibri" w:hAnsi="AvantGarde Md BT"/>
          <w:b/>
          <w:sz w:val="22"/>
          <w:szCs w:val="22"/>
          <w:lang w:val="es-MX" w:eastAsia="en-US"/>
        </w:rPr>
      </w:pPr>
    </w:p>
    <w:p w:rsidR="00BB5ECE" w:rsidRDefault="00BB5ECE" w:rsidP="00336399">
      <w:pPr>
        <w:jc w:val="center"/>
        <w:rPr>
          <w:rFonts w:ascii="AvantGarde Md BT" w:eastAsia="Calibri" w:hAnsi="AvantGarde Md BT"/>
          <w:b/>
          <w:sz w:val="22"/>
          <w:szCs w:val="22"/>
          <w:lang w:val="es-MX" w:eastAsia="en-US"/>
        </w:rPr>
      </w:pPr>
    </w:p>
    <w:p w:rsidR="00282AF1" w:rsidRDefault="003A01C0" w:rsidP="00FD3BE4">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PROVEEDOR</w:t>
      </w:r>
      <w:r w:rsidR="008B3785">
        <w:rPr>
          <w:rFonts w:ascii="AvantGarde Md BT" w:eastAsia="Calibri" w:hAnsi="AvantGarde Md BT"/>
          <w:b/>
          <w:sz w:val="22"/>
          <w:szCs w:val="22"/>
          <w:lang w:val="es-MX" w:eastAsia="en-US"/>
        </w:rPr>
        <w:t>ES</w:t>
      </w:r>
    </w:p>
    <w:p w:rsidR="008B3785" w:rsidRDefault="008B3785" w:rsidP="00FD3BE4">
      <w:pPr>
        <w:jc w:val="center"/>
        <w:rPr>
          <w:rFonts w:ascii="AvantGarde Md BT" w:eastAsia="Calibri" w:hAnsi="AvantGarde Md BT"/>
          <w:b/>
          <w:sz w:val="22"/>
          <w:szCs w:val="22"/>
          <w:lang w:val="es-MX" w:eastAsia="en-US"/>
        </w:rPr>
      </w:pPr>
    </w:p>
    <w:p w:rsidR="00316FC2" w:rsidRDefault="00316FC2" w:rsidP="00FD3BE4">
      <w:pPr>
        <w:jc w:val="center"/>
        <w:rPr>
          <w:rFonts w:ascii="AvantGarde Md BT" w:eastAsia="Calibri" w:hAnsi="AvantGarde Md BT"/>
          <w:b/>
          <w:sz w:val="22"/>
          <w:szCs w:val="22"/>
          <w:lang w:val="es-MX" w:eastAsia="en-US"/>
        </w:rPr>
      </w:pPr>
    </w:p>
    <w:p w:rsidR="00C27870" w:rsidRPr="003E53FD" w:rsidRDefault="00C27870" w:rsidP="00C27870">
      <w:pPr>
        <w:pStyle w:val="Prrafodelista"/>
        <w:spacing w:after="0"/>
        <w:jc w:val="center"/>
        <w:rPr>
          <w:color w:val="000000" w:themeColor="text1"/>
        </w:rPr>
      </w:pPr>
      <w:r w:rsidRPr="00C70686">
        <w:rPr>
          <w:color w:val="000000" w:themeColor="text1"/>
        </w:rPr>
        <w:t xml:space="preserve">INTELLIGENT ITC S. DE R.L. DE C.V. </w:t>
      </w:r>
      <w:r w:rsidRPr="00C70686">
        <w:rPr>
          <w:color w:val="000000" w:themeColor="text1"/>
        </w:rPr>
        <w:br/>
      </w:r>
      <w:r>
        <w:rPr>
          <w:color w:val="000000" w:themeColor="text1"/>
        </w:rPr>
        <w:t xml:space="preserve">Representada por: Jesús E. </w:t>
      </w:r>
      <w:proofErr w:type="spellStart"/>
      <w:r>
        <w:rPr>
          <w:color w:val="000000" w:themeColor="text1"/>
        </w:rPr>
        <w:t>Leija</w:t>
      </w:r>
      <w:proofErr w:type="spellEnd"/>
      <w:r>
        <w:rPr>
          <w:color w:val="000000" w:themeColor="text1"/>
        </w:rPr>
        <w:t xml:space="preserve"> Cuevas</w:t>
      </w:r>
    </w:p>
    <w:p w:rsidR="00C27870" w:rsidRDefault="00C27870" w:rsidP="00C27870">
      <w:pPr>
        <w:pStyle w:val="Prrafodelista"/>
        <w:rPr>
          <w:color w:val="000000" w:themeColor="text1"/>
        </w:rPr>
      </w:pPr>
    </w:p>
    <w:p w:rsidR="00C27870" w:rsidRDefault="00C27870" w:rsidP="00C27870">
      <w:pPr>
        <w:pStyle w:val="Prrafodelista"/>
        <w:rPr>
          <w:color w:val="000000" w:themeColor="text1"/>
        </w:rPr>
      </w:pPr>
    </w:p>
    <w:p w:rsidR="00C27870" w:rsidRDefault="00C27870" w:rsidP="00C27870">
      <w:pPr>
        <w:pStyle w:val="Prrafodelista"/>
        <w:rPr>
          <w:color w:val="000000" w:themeColor="text1"/>
        </w:rPr>
      </w:pPr>
    </w:p>
    <w:p w:rsidR="00C27870" w:rsidRPr="00C70686" w:rsidRDefault="00C27870" w:rsidP="00C27870">
      <w:pPr>
        <w:pStyle w:val="Prrafodelista"/>
        <w:jc w:val="center"/>
        <w:rPr>
          <w:color w:val="000000" w:themeColor="text1"/>
        </w:rPr>
      </w:pPr>
      <w:r w:rsidRPr="00C70686">
        <w:rPr>
          <w:color w:val="000000" w:themeColor="text1"/>
        </w:rPr>
        <w:t xml:space="preserve">Proveedora </w:t>
      </w:r>
      <w:proofErr w:type="spellStart"/>
      <w:r w:rsidRPr="00C70686">
        <w:rPr>
          <w:color w:val="000000" w:themeColor="text1"/>
        </w:rPr>
        <w:t>Gerzer</w:t>
      </w:r>
      <w:proofErr w:type="spellEnd"/>
      <w:r w:rsidRPr="00C70686">
        <w:rPr>
          <w:color w:val="000000" w:themeColor="text1"/>
        </w:rPr>
        <w:t xml:space="preserve"> S.A. de C.V.</w:t>
      </w:r>
      <w:r w:rsidRPr="00C70686">
        <w:rPr>
          <w:color w:val="000000" w:themeColor="text1"/>
        </w:rPr>
        <w:br/>
      </w:r>
      <w:r>
        <w:rPr>
          <w:color w:val="000000" w:themeColor="text1"/>
        </w:rPr>
        <w:t>Representada por: Osvaldo Otoniel Sánchez Hernández.</w:t>
      </w:r>
    </w:p>
    <w:p w:rsidR="00C27870" w:rsidRDefault="00C27870" w:rsidP="00C27870">
      <w:pPr>
        <w:pStyle w:val="Prrafodelista"/>
        <w:rPr>
          <w:color w:val="000000" w:themeColor="text1"/>
        </w:rPr>
      </w:pPr>
    </w:p>
    <w:p w:rsidR="00C27870" w:rsidRDefault="00C27870" w:rsidP="00C27870">
      <w:pPr>
        <w:pStyle w:val="Prrafodelista"/>
        <w:rPr>
          <w:color w:val="000000" w:themeColor="text1"/>
        </w:rPr>
      </w:pPr>
    </w:p>
    <w:p w:rsidR="00C27870" w:rsidRDefault="00C27870" w:rsidP="00C27870">
      <w:pPr>
        <w:pStyle w:val="Prrafodelista"/>
        <w:rPr>
          <w:color w:val="000000" w:themeColor="text1"/>
        </w:rPr>
      </w:pPr>
    </w:p>
    <w:p w:rsidR="00C27870" w:rsidRDefault="00C27870" w:rsidP="00C27870">
      <w:pPr>
        <w:pStyle w:val="Prrafodelista"/>
        <w:jc w:val="center"/>
        <w:rPr>
          <w:color w:val="000000" w:themeColor="text1"/>
        </w:rPr>
      </w:pPr>
      <w:r w:rsidRPr="00C70686">
        <w:rPr>
          <w:color w:val="000000" w:themeColor="text1"/>
        </w:rPr>
        <w:t>Eléctrica Mol S.A. de C.V.</w:t>
      </w:r>
      <w:r w:rsidRPr="00C70686">
        <w:rPr>
          <w:color w:val="000000" w:themeColor="text1"/>
        </w:rPr>
        <w:br/>
      </w:r>
      <w:r>
        <w:rPr>
          <w:color w:val="000000" w:themeColor="text1"/>
        </w:rPr>
        <w:t xml:space="preserve">Representada por: Octavio </w:t>
      </w:r>
      <w:proofErr w:type="spellStart"/>
      <w:r>
        <w:rPr>
          <w:color w:val="000000" w:themeColor="text1"/>
        </w:rPr>
        <w:t>Berrones</w:t>
      </w:r>
      <w:proofErr w:type="spellEnd"/>
      <w:r>
        <w:rPr>
          <w:color w:val="000000" w:themeColor="text1"/>
        </w:rPr>
        <w:t xml:space="preserve"> </w:t>
      </w:r>
      <w:proofErr w:type="spellStart"/>
      <w:r>
        <w:rPr>
          <w:color w:val="000000" w:themeColor="text1"/>
        </w:rPr>
        <w:t>Aguillón</w:t>
      </w:r>
      <w:proofErr w:type="spellEnd"/>
      <w:r>
        <w:rPr>
          <w:color w:val="000000" w:themeColor="text1"/>
        </w:rPr>
        <w:t>.</w:t>
      </w:r>
    </w:p>
    <w:p w:rsidR="00C27870" w:rsidRDefault="00C27870" w:rsidP="00C27870">
      <w:pPr>
        <w:pStyle w:val="Prrafodelista"/>
        <w:rPr>
          <w:color w:val="000000" w:themeColor="text1"/>
        </w:rPr>
      </w:pPr>
    </w:p>
    <w:p w:rsidR="00C27870" w:rsidRDefault="00C27870" w:rsidP="00C27870">
      <w:pPr>
        <w:pStyle w:val="Prrafodelista"/>
        <w:rPr>
          <w:color w:val="000000" w:themeColor="text1"/>
        </w:rPr>
      </w:pPr>
    </w:p>
    <w:p w:rsidR="00C27870" w:rsidRPr="007F4C4B" w:rsidRDefault="00C27870" w:rsidP="00C27870">
      <w:pPr>
        <w:pStyle w:val="Prrafodelista"/>
        <w:rPr>
          <w:color w:val="000000" w:themeColor="text1"/>
        </w:rPr>
      </w:pPr>
    </w:p>
    <w:p w:rsidR="00C27870" w:rsidRDefault="00C27870" w:rsidP="00C27870">
      <w:pPr>
        <w:pStyle w:val="Prrafodelista"/>
        <w:jc w:val="center"/>
        <w:rPr>
          <w:color w:val="000000" w:themeColor="text1"/>
          <w:lang w:val="en-US"/>
        </w:rPr>
      </w:pPr>
      <w:r w:rsidRPr="00C70686">
        <w:rPr>
          <w:color w:val="000000" w:themeColor="text1"/>
          <w:lang w:val="en-US"/>
        </w:rPr>
        <w:t>ELECTROTECNIA PLUS S A P I DE CV</w:t>
      </w:r>
    </w:p>
    <w:p w:rsidR="00C27870" w:rsidRPr="007F4C4B" w:rsidRDefault="00C27870" w:rsidP="00C27870">
      <w:pPr>
        <w:pStyle w:val="Prrafodelista"/>
        <w:jc w:val="center"/>
        <w:rPr>
          <w:color w:val="000000" w:themeColor="text1"/>
        </w:rPr>
      </w:pPr>
      <w:r w:rsidRPr="007F4C4B">
        <w:rPr>
          <w:color w:val="000000" w:themeColor="text1"/>
        </w:rPr>
        <w:lastRenderedPageBreak/>
        <w:t xml:space="preserve">Representada por: José Luis </w:t>
      </w:r>
      <w:proofErr w:type="spellStart"/>
      <w:r w:rsidRPr="007F4C4B">
        <w:rPr>
          <w:color w:val="000000" w:themeColor="text1"/>
        </w:rPr>
        <w:t>Gaytán</w:t>
      </w:r>
      <w:proofErr w:type="spellEnd"/>
      <w:r w:rsidRPr="007F4C4B">
        <w:rPr>
          <w:color w:val="000000" w:themeColor="text1"/>
        </w:rPr>
        <w:t xml:space="preserve"> Flores.</w:t>
      </w:r>
    </w:p>
    <w:p w:rsidR="00C27870" w:rsidRDefault="00C27870" w:rsidP="00C27870">
      <w:pPr>
        <w:pStyle w:val="Prrafodelista"/>
        <w:rPr>
          <w:color w:val="000000" w:themeColor="text1"/>
        </w:rPr>
      </w:pPr>
    </w:p>
    <w:p w:rsidR="00C27870" w:rsidRPr="007F4C4B" w:rsidRDefault="00C27870" w:rsidP="00C27870">
      <w:pPr>
        <w:pStyle w:val="Prrafodelista"/>
        <w:rPr>
          <w:color w:val="000000" w:themeColor="text1"/>
        </w:rPr>
      </w:pPr>
    </w:p>
    <w:p w:rsidR="007F0BCE" w:rsidRPr="007F0BCE" w:rsidRDefault="00C27870" w:rsidP="00C27870">
      <w:pPr>
        <w:ind w:left="690"/>
        <w:jc w:val="center"/>
        <w:rPr>
          <w:rFonts w:ascii="Arial" w:hAnsi="Arial" w:cs="Arial"/>
        </w:rPr>
      </w:pPr>
      <w:r w:rsidRPr="00C70686">
        <w:rPr>
          <w:color w:val="000000" w:themeColor="text1"/>
        </w:rPr>
        <w:t>TELEBYTE S.A. DE C.V.</w:t>
      </w:r>
      <w:r w:rsidRPr="00C70686">
        <w:rPr>
          <w:color w:val="000000" w:themeColor="text1"/>
        </w:rPr>
        <w:br/>
      </w:r>
      <w:r>
        <w:rPr>
          <w:color w:val="000000" w:themeColor="text1"/>
        </w:rPr>
        <w:t xml:space="preserve">Representada por: Linda </w:t>
      </w:r>
      <w:proofErr w:type="spellStart"/>
      <w:r>
        <w:rPr>
          <w:color w:val="000000" w:themeColor="text1"/>
        </w:rPr>
        <w:t>Stephany</w:t>
      </w:r>
      <w:proofErr w:type="spellEnd"/>
      <w:r>
        <w:rPr>
          <w:color w:val="000000" w:themeColor="text1"/>
        </w:rPr>
        <w:t xml:space="preserve"> Contreras Padrón.</w:t>
      </w:r>
    </w:p>
    <w:p w:rsidR="00C27870" w:rsidRDefault="00C27870" w:rsidP="00E12698">
      <w:pPr>
        <w:jc w:val="both"/>
        <w:rPr>
          <w:rFonts w:ascii="Arial" w:hAnsi="Arial" w:cs="Arial"/>
          <w:sz w:val="16"/>
          <w:szCs w:val="16"/>
        </w:rPr>
      </w:pPr>
    </w:p>
    <w:p w:rsidR="00C27870" w:rsidRDefault="00C27870" w:rsidP="00E12698">
      <w:pPr>
        <w:jc w:val="both"/>
        <w:rPr>
          <w:rFonts w:ascii="Arial" w:hAnsi="Arial" w:cs="Arial"/>
          <w:sz w:val="16"/>
          <w:szCs w:val="16"/>
        </w:rPr>
      </w:pPr>
    </w:p>
    <w:p w:rsidR="00C27870" w:rsidRDefault="00C27870" w:rsidP="00E12698">
      <w:pPr>
        <w:jc w:val="both"/>
        <w:rPr>
          <w:rFonts w:ascii="Arial" w:hAnsi="Arial" w:cs="Arial"/>
          <w:sz w:val="16"/>
          <w:szCs w:val="16"/>
        </w:rPr>
      </w:pPr>
    </w:p>
    <w:p w:rsidR="00A353DB" w:rsidRDefault="00CA6444" w:rsidP="00E12698">
      <w:pPr>
        <w:jc w:val="both"/>
        <w:rPr>
          <w:rFonts w:ascii="AvantGarde Md BT" w:eastAsia="Calibri" w:hAnsi="AvantGarde Md BT"/>
          <w:sz w:val="16"/>
          <w:szCs w:val="16"/>
          <w:lang w:val="es-MX" w:eastAsia="en-US"/>
        </w:rPr>
      </w:pPr>
      <w:r w:rsidRPr="00CA6444">
        <w:rPr>
          <w:rFonts w:ascii="Arial" w:hAnsi="Arial" w:cs="Arial"/>
          <w:sz w:val="16"/>
          <w:szCs w:val="16"/>
        </w:rPr>
        <w:t>E</w:t>
      </w:r>
      <w:r w:rsidR="0059004E" w:rsidRPr="00CA6444">
        <w:rPr>
          <w:rFonts w:ascii="AvantGarde Md BT" w:eastAsia="Calibri" w:hAnsi="AvantGarde Md BT"/>
          <w:sz w:val="16"/>
          <w:szCs w:val="16"/>
          <w:lang w:val="es-MX" w:eastAsia="en-US"/>
        </w:rPr>
        <w:t>STA</w:t>
      </w:r>
      <w:r w:rsidR="00E67279" w:rsidRPr="00CA6444">
        <w:rPr>
          <w:rFonts w:ascii="AvantGarde Md BT" w:eastAsia="Calibri" w:hAnsi="AvantGarde Md BT"/>
          <w:sz w:val="16"/>
          <w:szCs w:val="16"/>
          <w:lang w:val="es-MX" w:eastAsia="en-US"/>
        </w:rPr>
        <w:t xml:space="preserve"> HOJA FORMA PARTE INTEGRANT</w:t>
      </w:r>
      <w:r w:rsidR="0059004E" w:rsidRPr="00CA6444">
        <w:rPr>
          <w:rFonts w:ascii="AvantGarde Md BT" w:eastAsia="Calibri" w:hAnsi="AvantGarde Md BT"/>
          <w:sz w:val="16"/>
          <w:szCs w:val="16"/>
          <w:lang w:val="es-MX" w:eastAsia="en-US"/>
        </w:rPr>
        <w:t>E DE LA</w:t>
      </w:r>
      <w:r w:rsidR="00E67279" w:rsidRPr="00CA6444">
        <w:rPr>
          <w:rFonts w:ascii="AvantGarde Md BT" w:eastAsia="Calibri" w:hAnsi="AvantGarde Md BT"/>
          <w:sz w:val="16"/>
          <w:szCs w:val="16"/>
          <w:lang w:val="es-MX" w:eastAsia="en-US"/>
        </w:rPr>
        <w:t xml:space="preserve"> JUNTA DE ACLARACIONES </w:t>
      </w:r>
      <w:r w:rsidR="0059004E" w:rsidRPr="00CA6444">
        <w:rPr>
          <w:rFonts w:ascii="AvantGarde Md BT" w:eastAsia="Calibri" w:hAnsi="AvantGarde Md BT"/>
          <w:sz w:val="16"/>
          <w:szCs w:val="16"/>
          <w:lang w:val="es-MX" w:eastAsia="en-US"/>
        </w:rPr>
        <w:t>DEL CONCURSO POR INVITACIÓN RESTR</w:t>
      </w:r>
      <w:r w:rsidR="003A01C0" w:rsidRPr="00CA6444">
        <w:rPr>
          <w:rFonts w:ascii="AvantGarde Md BT" w:eastAsia="Calibri" w:hAnsi="AvantGarde Md BT"/>
          <w:sz w:val="16"/>
          <w:szCs w:val="16"/>
          <w:lang w:val="es-MX" w:eastAsia="en-US"/>
        </w:rPr>
        <w:t>INGIDA NÚMERO CEGAIP-</w:t>
      </w:r>
      <w:r w:rsidR="004C3FF2" w:rsidRPr="00CA6444">
        <w:rPr>
          <w:rFonts w:ascii="AvantGarde Md BT" w:eastAsia="Calibri" w:hAnsi="AvantGarde Md BT"/>
          <w:sz w:val="16"/>
          <w:szCs w:val="16"/>
          <w:lang w:val="es-MX" w:eastAsia="en-US"/>
        </w:rPr>
        <w:t>0</w:t>
      </w:r>
      <w:r w:rsidR="00C70686">
        <w:rPr>
          <w:rFonts w:ascii="AvantGarde Md BT" w:eastAsia="Calibri" w:hAnsi="AvantGarde Md BT"/>
          <w:sz w:val="16"/>
          <w:szCs w:val="16"/>
          <w:lang w:val="es-MX" w:eastAsia="en-US"/>
        </w:rPr>
        <w:t>6</w:t>
      </w:r>
      <w:r w:rsidR="003A01C0" w:rsidRPr="00CA6444">
        <w:rPr>
          <w:rFonts w:ascii="AvantGarde Md BT" w:eastAsia="Calibri" w:hAnsi="AvantGarde Md BT"/>
          <w:sz w:val="16"/>
          <w:szCs w:val="16"/>
          <w:lang w:val="es-MX" w:eastAsia="en-US"/>
        </w:rPr>
        <w:t>/201</w:t>
      </w:r>
      <w:r w:rsidR="004841FD" w:rsidRPr="00CA6444">
        <w:rPr>
          <w:rFonts w:ascii="AvantGarde Md BT" w:eastAsia="Calibri" w:hAnsi="AvantGarde Md BT"/>
          <w:sz w:val="16"/>
          <w:szCs w:val="16"/>
          <w:lang w:val="es-MX" w:eastAsia="en-US"/>
        </w:rPr>
        <w:t>8</w:t>
      </w:r>
      <w:r w:rsidR="002E6C3E" w:rsidRPr="00B95E66">
        <w:rPr>
          <w:rFonts w:ascii="AvantGarde Md BT" w:eastAsia="Calibri" w:hAnsi="AvantGarde Md BT"/>
          <w:sz w:val="16"/>
          <w:szCs w:val="16"/>
          <w:lang w:val="es-MX" w:eastAsia="en-US"/>
        </w:rPr>
        <w:t>.</w:t>
      </w:r>
      <w:r w:rsidR="00E12698" w:rsidRPr="00B95E66">
        <w:rPr>
          <w:rFonts w:ascii="AvantGarde Md BT" w:eastAsia="Calibri" w:hAnsi="AvantGarde Md BT"/>
          <w:sz w:val="16"/>
          <w:szCs w:val="16"/>
          <w:lang w:val="es-MX" w:eastAsia="en-US"/>
        </w:rPr>
        <w:t xml:space="preserve"> </w:t>
      </w:r>
    </w:p>
    <w:p w:rsidR="00A353DB" w:rsidRDefault="00A353DB" w:rsidP="00A353DB">
      <w:pPr>
        <w:jc w:val="both"/>
        <w:rPr>
          <w:rFonts w:ascii="AvantGarde Md BT" w:eastAsia="Calibri" w:hAnsi="AvantGarde Md BT"/>
          <w:sz w:val="16"/>
          <w:szCs w:val="16"/>
          <w:lang w:val="es-MX" w:eastAsia="en-US"/>
        </w:rPr>
      </w:pPr>
    </w:p>
    <w:p w:rsidR="004E011A" w:rsidRPr="00B95E66" w:rsidRDefault="004E011A" w:rsidP="00A353DB">
      <w:pPr>
        <w:jc w:val="both"/>
        <w:rPr>
          <w:rFonts w:ascii="AvantGarde Md BT" w:eastAsia="Calibri" w:hAnsi="AvantGarde Md BT"/>
          <w:sz w:val="16"/>
          <w:szCs w:val="16"/>
          <w:lang w:val="es-MX" w:eastAsia="en-US"/>
        </w:rPr>
      </w:pPr>
    </w:p>
    <w:sectPr w:rsidR="004E011A" w:rsidRPr="00B95E66" w:rsidSect="007703A5">
      <w:footerReference w:type="default" r:id="rId8"/>
      <w:pgSz w:w="12240" w:h="15840" w:code="1"/>
      <w:pgMar w:top="1985"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61E2" w:rsidRDefault="00F161E2">
      <w:r>
        <w:separator/>
      </w:r>
    </w:p>
  </w:endnote>
  <w:endnote w:type="continuationSeparator" w:id="0">
    <w:p w:rsidR="00F161E2" w:rsidRDefault="00F161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antGarde Md BT">
    <w:altName w:val="Century Gothic"/>
    <w:charset w:val="00"/>
    <w:family w:val="swiss"/>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7D" w:rsidRDefault="00FE31F8">
    <w:pPr>
      <w:pStyle w:val="Piedepgina"/>
      <w:jc w:val="right"/>
    </w:pPr>
    <w:r>
      <w:fldChar w:fldCharType="begin"/>
    </w:r>
    <w:r w:rsidR="00B466BF">
      <w:instrText xml:space="preserve"> PAGE   \* MERGEFORMAT </w:instrText>
    </w:r>
    <w:r>
      <w:fldChar w:fldCharType="separate"/>
    </w:r>
    <w:r w:rsidR="00B732DB">
      <w:rPr>
        <w:noProof/>
      </w:rPr>
      <w:t>7</w:t>
    </w:r>
    <w:r>
      <w:rPr>
        <w:noProof/>
      </w:rPr>
      <w:fldChar w:fldCharType="end"/>
    </w:r>
  </w:p>
  <w:p w:rsidR="00EF747D" w:rsidRDefault="00EF747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61E2" w:rsidRDefault="00F161E2">
      <w:r>
        <w:separator/>
      </w:r>
    </w:p>
  </w:footnote>
  <w:footnote w:type="continuationSeparator" w:id="0">
    <w:p w:rsidR="00F161E2" w:rsidRDefault="00F161E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90F54"/>
    <w:multiLevelType w:val="hybridMultilevel"/>
    <w:tmpl w:val="980EBC7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1B4642B"/>
    <w:multiLevelType w:val="hybridMultilevel"/>
    <w:tmpl w:val="287A1EEE"/>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191A4288"/>
    <w:multiLevelType w:val="hybridMultilevel"/>
    <w:tmpl w:val="48CE96BE"/>
    <w:lvl w:ilvl="0" w:tplc="080A000D">
      <w:start w:val="1"/>
      <w:numFmt w:val="bullet"/>
      <w:lvlText w:val=""/>
      <w:lvlJc w:val="left"/>
      <w:pPr>
        <w:ind w:left="781" w:hanging="360"/>
      </w:pPr>
      <w:rPr>
        <w:rFonts w:ascii="Wingdings" w:hAnsi="Wingdings" w:hint="default"/>
      </w:rPr>
    </w:lvl>
    <w:lvl w:ilvl="1" w:tplc="080A0003" w:tentative="1">
      <w:start w:val="1"/>
      <w:numFmt w:val="bullet"/>
      <w:lvlText w:val="o"/>
      <w:lvlJc w:val="left"/>
      <w:pPr>
        <w:ind w:left="1501" w:hanging="360"/>
      </w:pPr>
      <w:rPr>
        <w:rFonts w:ascii="Courier New" w:hAnsi="Courier New" w:cs="Courier New" w:hint="default"/>
      </w:rPr>
    </w:lvl>
    <w:lvl w:ilvl="2" w:tplc="080A0005" w:tentative="1">
      <w:start w:val="1"/>
      <w:numFmt w:val="bullet"/>
      <w:lvlText w:val=""/>
      <w:lvlJc w:val="left"/>
      <w:pPr>
        <w:ind w:left="2221" w:hanging="360"/>
      </w:pPr>
      <w:rPr>
        <w:rFonts w:ascii="Wingdings" w:hAnsi="Wingdings" w:hint="default"/>
      </w:rPr>
    </w:lvl>
    <w:lvl w:ilvl="3" w:tplc="080A0001" w:tentative="1">
      <w:start w:val="1"/>
      <w:numFmt w:val="bullet"/>
      <w:lvlText w:val=""/>
      <w:lvlJc w:val="left"/>
      <w:pPr>
        <w:ind w:left="2941" w:hanging="360"/>
      </w:pPr>
      <w:rPr>
        <w:rFonts w:ascii="Symbol" w:hAnsi="Symbol" w:hint="default"/>
      </w:rPr>
    </w:lvl>
    <w:lvl w:ilvl="4" w:tplc="080A0003" w:tentative="1">
      <w:start w:val="1"/>
      <w:numFmt w:val="bullet"/>
      <w:lvlText w:val="o"/>
      <w:lvlJc w:val="left"/>
      <w:pPr>
        <w:ind w:left="3661" w:hanging="360"/>
      </w:pPr>
      <w:rPr>
        <w:rFonts w:ascii="Courier New" w:hAnsi="Courier New" w:cs="Courier New" w:hint="default"/>
      </w:rPr>
    </w:lvl>
    <w:lvl w:ilvl="5" w:tplc="080A0005" w:tentative="1">
      <w:start w:val="1"/>
      <w:numFmt w:val="bullet"/>
      <w:lvlText w:val=""/>
      <w:lvlJc w:val="left"/>
      <w:pPr>
        <w:ind w:left="4381" w:hanging="360"/>
      </w:pPr>
      <w:rPr>
        <w:rFonts w:ascii="Wingdings" w:hAnsi="Wingdings" w:hint="default"/>
      </w:rPr>
    </w:lvl>
    <w:lvl w:ilvl="6" w:tplc="080A0001" w:tentative="1">
      <w:start w:val="1"/>
      <w:numFmt w:val="bullet"/>
      <w:lvlText w:val=""/>
      <w:lvlJc w:val="left"/>
      <w:pPr>
        <w:ind w:left="5101" w:hanging="360"/>
      </w:pPr>
      <w:rPr>
        <w:rFonts w:ascii="Symbol" w:hAnsi="Symbol" w:hint="default"/>
      </w:rPr>
    </w:lvl>
    <w:lvl w:ilvl="7" w:tplc="080A0003" w:tentative="1">
      <w:start w:val="1"/>
      <w:numFmt w:val="bullet"/>
      <w:lvlText w:val="o"/>
      <w:lvlJc w:val="left"/>
      <w:pPr>
        <w:ind w:left="5821" w:hanging="360"/>
      </w:pPr>
      <w:rPr>
        <w:rFonts w:ascii="Courier New" w:hAnsi="Courier New" w:cs="Courier New" w:hint="default"/>
      </w:rPr>
    </w:lvl>
    <w:lvl w:ilvl="8" w:tplc="080A0005" w:tentative="1">
      <w:start w:val="1"/>
      <w:numFmt w:val="bullet"/>
      <w:lvlText w:val=""/>
      <w:lvlJc w:val="left"/>
      <w:pPr>
        <w:ind w:left="6541" w:hanging="360"/>
      </w:pPr>
      <w:rPr>
        <w:rFonts w:ascii="Wingdings" w:hAnsi="Wingdings" w:hint="default"/>
      </w:rPr>
    </w:lvl>
  </w:abstractNum>
  <w:abstractNum w:abstractNumId="3">
    <w:nsid w:val="1ED93533"/>
    <w:multiLevelType w:val="hybridMultilevel"/>
    <w:tmpl w:val="3C62F89A"/>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3C5540CD"/>
    <w:multiLevelType w:val="hybridMultilevel"/>
    <w:tmpl w:val="69D0E8D0"/>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42FC12A0"/>
    <w:multiLevelType w:val="hybridMultilevel"/>
    <w:tmpl w:val="DC309924"/>
    <w:lvl w:ilvl="0" w:tplc="0C0A000D">
      <w:start w:val="1"/>
      <w:numFmt w:val="bullet"/>
      <w:lvlText w:val=""/>
      <w:lvlJc w:val="left"/>
      <w:pPr>
        <w:tabs>
          <w:tab w:val="num" w:pos="1068"/>
        </w:tabs>
        <w:ind w:left="1068" w:hanging="360"/>
      </w:pPr>
      <w:rPr>
        <w:rFonts w:ascii="Wingdings" w:hAnsi="Wingdings" w:hint="default"/>
      </w:rPr>
    </w:lvl>
    <w:lvl w:ilvl="1" w:tplc="0C0A0003" w:tentative="1">
      <w:start w:val="1"/>
      <w:numFmt w:val="bullet"/>
      <w:lvlText w:val="o"/>
      <w:lvlJc w:val="left"/>
      <w:pPr>
        <w:tabs>
          <w:tab w:val="num" w:pos="1788"/>
        </w:tabs>
        <w:ind w:left="1788" w:hanging="360"/>
      </w:pPr>
      <w:rPr>
        <w:rFonts w:ascii="Courier New" w:hAnsi="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6">
    <w:nsid w:val="46F72898"/>
    <w:multiLevelType w:val="hybridMultilevel"/>
    <w:tmpl w:val="145C84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E3D3558"/>
    <w:multiLevelType w:val="hybridMultilevel"/>
    <w:tmpl w:val="5AD8A27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626043C1"/>
    <w:multiLevelType w:val="hybridMultilevel"/>
    <w:tmpl w:val="C4769B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ED32877"/>
    <w:multiLevelType w:val="hybridMultilevel"/>
    <w:tmpl w:val="A9CED9FC"/>
    <w:lvl w:ilvl="0" w:tplc="28D492A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
  </w:num>
  <w:num w:numId="3">
    <w:abstractNumId w:val="7"/>
  </w:num>
  <w:num w:numId="4">
    <w:abstractNumId w:val="5"/>
  </w:num>
  <w:num w:numId="5">
    <w:abstractNumId w:val="3"/>
  </w:num>
  <w:num w:numId="6">
    <w:abstractNumId w:val="2"/>
  </w:num>
  <w:num w:numId="7">
    <w:abstractNumId w:val="0"/>
  </w:num>
  <w:num w:numId="8">
    <w:abstractNumId w:val="9"/>
  </w:num>
  <w:num w:numId="9">
    <w:abstractNumId w:val="6"/>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AF5F16"/>
    <w:rsid w:val="00003AF0"/>
    <w:rsid w:val="00003DBC"/>
    <w:rsid w:val="00004512"/>
    <w:rsid w:val="00004EDA"/>
    <w:rsid w:val="00006654"/>
    <w:rsid w:val="000132BE"/>
    <w:rsid w:val="00013D66"/>
    <w:rsid w:val="00021033"/>
    <w:rsid w:val="00034F76"/>
    <w:rsid w:val="00035D9C"/>
    <w:rsid w:val="00036DA8"/>
    <w:rsid w:val="00043E75"/>
    <w:rsid w:val="000545D4"/>
    <w:rsid w:val="00067F7C"/>
    <w:rsid w:val="000729B7"/>
    <w:rsid w:val="00072B69"/>
    <w:rsid w:val="00082B93"/>
    <w:rsid w:val="00083032"/>
    <w:rsid w:val="000959DF"/>
    <w:rsid w:val="000A2DFE"/>
    <w:rsid w:val="000A4BD5"/>
    <w:rsid w:val="000B2DDC"/>
    <w:rsid w:val="000B776F"/>
    <w:rsid w:val="000C193C"/>
    <w:rsid w:val="000D2BBB"/>
    <w:rsid w:val="000D5ACD"/>
    <w:rsid w:val="000D7C8F"/>
    <w:rsid w:val="000E22D7"/>
    <w:rsid w:val="000E5FC4"/>
    <w:rsid w:val="000F483C"/>
    <w:rsid w:val="000F78EF"/>
    <w:rsid w:val="00104447"/>
    <w:rsid w:val="00115650"/>
    <w:rsid w:val="00115BDB"/>
    <w:rsid w:val="00116A47"/>
    <w:rsid w:val="00124AA3"/>
    <w:rsid w:val="001301A0"/>
    <w:rsid w:val="00135072"/>
    <w:rsid w:val="0014045E"/>
    <w:rsid w:val="00142F1C"/>
    <w:rsid w:val="0014400E"/>
    <w:rsid w:val="001478C8"/>
    <w:rsid w:val="00147CD7"/>
    <w:rsid w:val="00153099"/>
    <w:rsid w:val="001601F0"/>
    <w:rsid w:val="00170B49"/>
    <w:rsid w:val="00171A07"/>
    <w:rsid w:val="00171FE6"/>
    <w:rsid w:val="001753B0"/>
    <w:rsid w:val="001867FE"/>
    <w:rsid w:val="001921D9"/>
    <w:rsid w:val="001A05BD"/>
    <w:rsid w:val="001B5262"/>
    <w:rsid w:val="001B78F0"/>
    <w:rsid w:val="001D2329"/>
    <w:rsid w:val="001D3172"/>
    <w:rsid w:val="001E5905"/>
    <w:rsid w:val="001E6FA5"/>
    <w:rsid w:val="001F1507"/>
    <w:rsid w:val="002019F1"/>
    <w:rsid w:val="00204210"/>
    <w:rsid w:val="00204C97"/>
    <w:rsid w:val="0020686D"/>
    <w:rsid w:val="00210AFC"/>
    <w:rsid w:val="00211019"/>
    <w:rsid w:val="002144C9"/>
    <w:rsid w:val="00217B59"/>
    <w:rsid w:val="00225C86"/>
    <w:rsid w:val="00230DF3"/>
    <w:rsid w:val="00237535"/>
    <w:rsid w:val="002430A3"/>
    <w:rsid w:val="00256FE3"/>
    <w:rsid w:val="00281A87"/>
    <w:rsid w:val="00282AF1"/>
    <w:rsid w:val="00283169"/>
    <w:rsid w:val="002916C8"/>
    <w:rsid w:val="002931F1"/>
    <w:rsid w:val="0029525B"/>
    <w:rsid w:val="0029565C"/>
    <w:rsid w:val="0029596F"/>
    <w:rsid w:val="00295ED6"/>
    <w:rsid w:val="002A1981"/>
    <w:rsid w:val="002A6985"/>
    <w:rsid w:val="002B1ED1"/>
    <w:rsid w:val="002B3E30"/>
    <w:rsid w:val="002C66A5"/>
    <w:rsid w:val="002C7B19"/>
    <w:rsid w:val="002E6C3E"/>
    <w:rsid w:val="002F17CF"/>
    <w:rsid w:val="002F2E35"/>
    <w:rsid w:val="002F4AD3"/>
    <w:rsid w:val="002F78AB"/>
    <w:rsid w:val="0030288B"/>
    <w:rsid w:val="00303F13"/>
    <w:rsid w:val="00316FC2"/>
    <w:rsid w:val="00321329"/>
    <w:rsid w:val="0032478D"/>
    <w:rsid w:val="003250B3"/>
    <w:rsid w:val="00336399"/>
    <w:rsid w:val="003368BE"/>
    <w:rsid w:val="00350D21"/>
    <w:rsid w:val="00354644"/>
    <w:rsid w:val="00357316"/>
    <w:rsid w:val="003578FF"/>
    <w:rsid w:val="003608FC"/>
    <w:rsid w:val="00364753"/>
    <w:rsid w:val="00370614"/>
    <w:rsid w:val="0037096A"/>
    <w:rsid w:val="00371EAB"/>
    <w:rsid w:val="003816AE"/>
    <w:rsid w:val="003829DC"/>
    <w:rsid w:val="00385B25"/>
    <w:rsid w:val="00394086"/>
    <w:rsid w:val="003A01C0"/>
    <w:rsid w:val="003A2E98"/>
    <w:rsid w:val="003B06F6"/>
    <w:rsid w:val="003C2B3D"/>
    <w:rsid w:val="003C420D"/>
    <w:rsid w:val="003C6101"/>
    <w:rsid w:val="003E7196"/>
    <w:rsid w:val="003F2206"/>
    <w:rsid w:val="003F45BE"/>
    <w:rsid w:val="0040115D"/>
    <w:rsid w:val="004044C6"/>
    <w:rsid w:val="00410641"/>
    <w:rsid w:val="0041765E"/>
    <w:rsid w:val="004212E0"/>
    <w:rsid w:val="00422858"/>
    <w:rsid w:val="00424CE5"/>
    <w:rsid w:val="00426327"/>
    <w:rsid w:val="00430544"/>
    <w:rsid w:val="00436360"/>
    <w:rsid w:val="00462E38"/>
    <w:rsid w:val="00464793"/>
    <w:rsid w:val="00480B71"/>
    <w:rsid w:val="004821B3"/>
    <w:rsid w:val="004841FD"/>
    <w:rsid w:val="00493426"/>
    <w:rsid w:val="004943CD"/>
    <w:rsid w:val="00496913"/>
    <w:rsid w:val="004A0B0B"/>
    <w:rsid w:val="004A2C7C"/>
    <w:rsid w:val="004B7774"/>
    <w:rsid w:val="004C3FF2"/>
    <w:rsid w:val="004C52B2"/>
    <w:rsid w:val="004C56EE"/>
    <w:rsid w:val="004E011A"/>
    <w:rsid w:val="004E3DDA"/>
    <w:rsid w:val="004E7781"/>
    <w:rsid w:val="004F0635"/>
    <w:rsid w:val="004F3046"/>
    <w:rsid w:val="004F7569"/>
    <w:rsid w:val="005001BB"/>
    <w:rsid w:val="00503289"/>
    <w:rsid w:val="00505BDE"/>
    <w:rsid w:val="00506C75"/>
    <w:rsid w:val="00511180"/>
    <w:rsid w:val="00512DE5"/>
    <w:rsid w:val="0051607B"/>
    <w:rsid w:val="00531E5C"/>
    <w:rsid w:val="00536593"/>
    <w:rsid w:val="00541596"/>
    <w:rsid w:val="00544856"/>
    <w:rsid w:val="0054537E"/>
    <w:rsid w:val="00550A9F"/>
    <w:rsid w:val="0055164D"/>
    <w:rsid w:val="00552057"/>
    <w:rsid w:val="00553F55"/>
    <w:rsid w:val="00557F7C"/>
    <w:rsid w:val="00567B4A"/>
    <w:rsid w:val="0057617D"/>
    <w:rsid w:val="005813DA"/>
    <w:rsid w:val="005833DA"/>
    <w:rsid w:val="0058742F"/>
    <w:rsid w:val="00587B16"/>
    <w:rsid w:val="0059004E"/>
    <w:rsid w:val="00593FBD"/>
    <w:rsid w:val="00595EDC"/>
    <w:rsid w:val="005A5CA1"/>
    <w:rsid w:val="005A7FC4"/>
    <w:rsid w:val="005C0A2B"/>
    <w:rsid w:val="005C2503"/>
    <w:rsid w:val="005D0064"/>
    <w:rsid w:val="005D41D8"/>
    <w:rsid w:val="005D422E"/>
    <w:rsid w:val="005E2219"/>
    <w:rsid w:val="005E24F5"/>
    <w:rsid w:val="005E3F97"/>
    <w:rsid w:val="005E4240"/>
    <w:rsid w:val="005E57C9"/>
    <w:rsid w:val="005E64EB"/>
    <w:rsid w:val="005F4F81"/>
    <w:rsid w:val="006066C0"/>
    <w:rsid w:val="0061760B"/>
    <w:rsid w:val="006302A7"/>
    <w:rsid w:val="00650A36"/>
    <w:rsid w:val="0065462B"/>
    <w:rsid w:val="006546D8"/>
    <w:rsid w:val="00663203"/>
    <w:rsid w:val="00663882"/>
    <w:rsid w:val="0066659A"/>
    <w:rsid w:val="00666C6F"/>
    <w:rsid w:val="00693A7D"/>
    <w:rsid w:val="00696ABA"/>
    <w:rsid w:val="006A0E49"/>
    <w:rsid w:val="006A16BB"/>
    <w:rsid w:val="006A5EA0"/>
    <w:rsid w:val="006A6C8A"/>
    <w:rsid w:val="006A6E53"/>
    <w:rsid w:val="006B2C71"/>
    <w:rsid w:val="006C3D20"/>
    <w:rsid w:val="006C76B6"/>
    <w:rsid w:val="006D5523"/>
    <w:rsid w:val="006E0B83"/>
    <w:rsid w:val="006E3951"/>
    <w:rsid w:val="006F0D4B"/>
    <w:rsid w:val="006F0D96"/>
    <w:rsid w:val="006F5DCC"/>
    <w:rsid w:val="006F7622"/>
    <w:rsid w:val="006F7D84"/>
    <w:rsid w:val="00700698"/>
    <w:rsid w:val="00702405"/>
    <w:rsid w:val="0070315F"/>
    <w:rsid w:val="00705F18"/>
    <w:rsid w:val="00707BF0"/>
    <w:rsid w:val="007124D6"/>
    <w:rsid w:val="00721C17"/>
    <w:rsid w:val="007242FE"/>
    <w:rsid w:val="00731039"/>
    <w:rsid w:val="00735AE7"/>
    <w:rsid w:val="00736C84"/>
    <w:rsid w:val="007435E3"/>
    <w:rsid w:val="0074370E"/>
    <w:rsid w:val="00745E01"/>
    <w:rsid w:val="00746F42"/>
    <w:rsid w:val="0075485F"/>
    <w:rsid w:val="00754C9C"/>
    <w:rsid w:val="00755944"/>
    <w:rsid w:val="00755FA9"/>
    <w:rsid w:val="00763BA9"/>
    <w:rsid w:val="00767E85"/>
    <w:rsid w:val="007703A5"/>
    <w:rsid w:val="007705DF"/>
    <w:rsid w:val="00772492"/>
    <w:rsid w:val="0078751B"/>
    <w:rsid w:val="007A26B0"/>
    <w:rsid w:val="007A7DD7"/>
    <w:rsid w:val="007B0694"/>
    <w:rsid w:val="007B17EA"/>
    <w:rsid w:val="007B6850"/>
    <w:rsid w:val="007C0BDF"/>
    <w:rsid w:val="007C5011"/>
    <w:rsid w:val="007D5584"/>
    <w:rsid w:val="007E3BAA"/>
    <w:rsid w:val="007F0BCE"/>
    <w:rsid w:val="007F3D7D"/>
    <w:rsid w:val="007F4C4B"/>
    <w:rsid w:val="0080262C"/>
    <w:rsid w:val="00810BCC"/>
    <w:rsid w:val="008130B0"/>
    <w:rsid w:val="008136C2"/>
    <w:rsid w:val="00817EDD"/>
    <w:rsid w:val="0082448B"/>
    <w:rsid w:val="00827299"/>
    <w:rsid w:val="00835A16"/>
    <w:rsid w:val="00840830"/>
    <w:rsid w:val="00840900"/>
    <w:rsid w:val="00845CE4"/>
    <w:rsid w:val="00854038"/>
    <w:rsid w:val="008570C8"/>
    <w:rsid w:val="00866EA5"/>
    <w:rsid w:val="00885C59"/>
    <w:rsid w:val="008866C3"/>
    <w:rsid w:val="00886960"/>
    <w:rsid w:val="00891620"/>
    <w:rsid w:val="00894BF2"/>
    <w:rsid w:val="008962D4"/>
    <w:rsid w:val="008A387C"/>
    <w:rsid w:val="008A443C"/>
    <w:rsid w:val="008A6200"/>
    <w:rsid w:val="008A779D"/>
    <w:rsid w:val="008B0594"/>
    <w:rsid w:val="008B3785"/>
    <w:rsid w:val="008B475B"/>
    <w:rsid w:val="008C008B"/>
    <w:rsid w:val="008C0F76"/>
    <w:rsid w:val="008D1972"/>
    <w:rsid w:val="008D5534"/>
    <w:rsid w:val="008D61FA"/>
    <w:rsid w:val="008D704D"/>
    <w:rsid w:val="008F0470"/>
    <w:rsid w:val="008F4127"/>
    <w:rsid w:val="008F4930"/>
    <w:rsid w:val="00910E25"/>
    <w:rsid w:val="0091541C"/>
    <w:rsid w:val="00915458"/>
    <w:rsid w:val="00917CD2"/>
    <w:rsid w:val="00924964"/>
    <w:rsid w:val="00924E05"/>
    <w:rsid w:val="00926CC4"/>
    <w:rsid w:val="00950EED"/>
    <w:rsid w:val="009527E3"/>
    <w:rsid w:val="00963DD0"/>
    <w:rsid w:val="00966179"/>
    <w:rsid w:val="009702C1"/>
    <w:rsid w:val="009729B5"/>
    <w:rsid w:val="009757B1"/>
    <w:rsid w:val="00977E06"/>
    <w:rsid w:val="009949B6"/>
    <w:rsid w:val="009A0B35"/>
    <w:rsid w:val="009A4814"/>
    <w:rsid w:val="009B1F0B"/>
    <w:rsid w:val="009B2915"/>
    <w:rsid w:val="009B3A00"/>
    <w:rsid w:val="009C0D16"/>
    <w:rsid w:val="009C214D"/>
    <w:rsid w:val="009C3B23"/>
    <w:rsid w:val="009C6123"/>
    <w:rsid w:val="009D3F27"/>
    <w:rsid w:val="009D4CA0"/>
    <w:rsid w:val="009D67B4"/>
    <w:rsid w:val="009E1E2B"/>
    <w:rsid w:val="009E2FC1"/>
    <w:rsid w:val="009E31EF"/>
    <w:rsid w:val="009F0901"/>
    <w:rsid w:val="009F7D3C"/>
    <w:rsid w:val="00A06D5D"/>
    <w:rsid w:val="00A101AD"/>
    <w:rsid w:val="00A12609"/>
    <w:rsid w:val="00A15769"/>
    <w:rsid w:val="00A20DEC"/>
    <w:rsid w:val="00A22510"/>
    <w:rsid w:val="00A24BA0"/>
    <w:rsid w:val="00A353DB"/>
    <w:rsid w:val="00A369BF"/>
    <w:rsid w:val="00A408B9"/>
    <w:rsid w:val="00A40C33"/>
    <w:rsid w:val="00A602B6"/>
    <w:rsid w:val="00A6593F"/>
    <w:rsid w:val="00A71786"/>
    <w:rsid w:val="00A7377B"/>
    <w:rsid w:val="00A76A6D"/>
    <w:rsid w:val="00A82528"/>
    <w:rsid w:val="00A95D45"/>
    <w:rsid w:val="00A9701A"/>
    <w:rsid w:val="00AA456C"/>
    <w:rsid w:val="00AB2949"/>
    <w:rsid w:val="00AB3B63"/>
    <w:rsid w:val="00AC18C8"/>
    <w:rsid w:val="00AC2D91"/>
    <w:rsid w:val="00AE188D"/>
    <w:rsid w:val="00AE2337"/>
    <w:rsid w:val="00AF1AA7"/>
    <w:rsid w:val="00AF5DF9"/>
    <w:rsid w:val="00AF5F16"/>
    <w:rsid w:val="00B11C62"/>
    <w:rsid w:val="00B11CB7"/>
    <w:rsid w:val="00B11F95"/>
    <w:rsid w:val="00B17E3F"/>
    <w:rsid w:val="00B27216"/>
    <w:rsid w:val="00B337C1"/>
    <w:rsid w:val="00B338CF"/>
    <w:rsid w:val="00B33B32"/>
    <w:rsid w:val="00B3588F"/>
    <w:rsid w:val="00B41E89"/>
    <w:rsid w:val="00B466BF"/>
    <w:rsid w:val="00B6047D"/>
    <w:rsid w:val="00B65CA0"/>
    <w:rsid w:val="00B65D0D"/>
    <w:rsid w:val="00B732DB"/>
    <w:rsid w:val="00B73F75"/>
    <w:rsid w:val="00B80EFB"/>
    <w:rsid w:val="00B84741"/>
    <w:rsid w:val="00B93129"/>
    <w:rsid w:val="00B95B41"/>
    <w:rsid w:val="00B95E66"/>
    <w:rsid w:val="00BA058B"/>
    <w:rsid w:val="00BA1142"/>
    <w:rsid w:val="00BA32DB"/>
    <w:rsid w:val="00BB3BF7"/>
    <w:rsid w:val="00BB5ECE"/>
    <w:rsid w:val="00BC54BB"/>
    <w:rsid w:val="00BC6F54"/>
    <w:rsid w:val="00BD0D1E"/>
    <w:rsid w:val="00BD41B2"/>
    <w:rsid w:val="00BD5BCA"/>
    <w:rsid w:val="00BE77E3"/>
    <w:rsid w:val="00BF52B8"/>
    <w:rsid w:val="00BF7C3C"/>
    <w:rsid w:val="00C008DA"/>
    <w:rsid w:val="00C01377"/>
    <w:rsid w:val="00C04E3D"/>
    <w:rsid w:val="00C172DB"/>
    <w:rsid w:val="00C20ECC"/>
    <w:rsid w:val="00C26247"/>
    <w:rsid w:val="00C262B0"/>
    <w:rsid w:val="00C27870"/>
    <w:rsid w:val="00C3053A"/>
    <w:rsid w:val="00C31F3F"/>
    <w:rsid w:val="00C41ABE"/>
    <w:rsid w:val="00C46B38"/>
    <w:rsid w:val="00C50877"/>
    <w:rsid w:val="00C6479B"/>
    <w:rsid w:val="00C65464"/>
    <w:rsid w:val="00C65F74"/>
    <w:rsid w:val="00C70686"/>
    <w:rsid w:val="00C73F70"/>
    <w:rsid w:val="00C742BC"/>
    <w:rsid w:val="00C773AF"/>
    <w:rsid w:val="00C8052A"/>
    <w:rsid w:val="00C81ED3"/>
    <w:rsid w:val="00C82F17"/>
    <w:rsid w:val="00C85546"/>
    <w:rsid w:val="00C8586A"/>
    <w:rsid w:val="00C90AB0"/>
    <w:rsid w:val="00C94612"/>
    <w:rsid w:val="00C95411"/>
    <w:rsid w:val="00C9722C"/>
    <w:rsid w:val="00CA017C"/>
    <w:rsid w:val="00CA6444"/>
    <w:rsid w:val="00CA6D9B"/>
    <w:rsid w:val="00CB074D"/>
    <w:rsid w:val="00CB2522"/>
    <w:rsid w:val="00CB45C3"/>
    <w:rsid w:val="00CB574F"/>
    <w:rsid w:val="00CC2980"/>
    <w:rsid w:val="00CC683B"/>
    <w:rsid w:val="00CE47C5"/>
    <w:rsid w:val="00CF4779"/>
    <w:rsid w:val="00CF5B19"/>
    <w:rsid w:val="00CF6EA6"/>
    <w:rsid w:val="00D0170C"/>
    <w:rsid w:val="00D07F74"/>
    <w:rsid w:val="00D1386B"/>
    <w:rsid w:val="00D151DB"/>
    <w:rsid w:val="00D161F0"/>
    <w:rsid w:val="00D22CA1"/>
    <w:rsid w:val="00D25816"/>
    <w:rsid w:val="00D26555"/>
    <w:rsid w:val="00D3673A"/>
    <w:rsid w:val="00D44306"/>
    <w:rsid w:val="00D527F5"/>
    <w:rsid w:val="00D623A2"/>
    <w:rsid w:val="00D62850"/>
    <w:rsid w:val="00D638A9"/>
    <w:rsid w:val="00D71F35"/>
    <w:rsid w:val="00D7409E"/>
    <w:rsid w:val="00D94AD5"/>
    <w:rsid w:val="00D94D8D"/>
    <w:rsid w:val="00DA2DDF"/>
    <w:rsid w:val="00DA5594"/>
    <w:rsid w:val="00DB1CD5"/>
    <w:rsid w:val="00DC10DC"/>
    <w:rsid w:val="00DC112A"/>
    <w:rsid w:val="00DC1AE5"/>
    <w:rsid w:val="00DC4510"/>
    <w:rsid w:val="00DD03FC"/>
    <w:rsid w:val="00DD0D62"/>
    <w:rsid w:val="00DE0F0F"/>
    <w:rsid w:val="00DF2414"/>
    <w:rsid w:val="00DF4E3D"/>
    <w:rsid w:val="00DF56CD"/>
    <w:rsid w:val="00E023CE"/>
    <w:rsid w:val="00E04490"/>
    <w:rsid w:val="00E055C9"/>
    <w:rsid w:val="00E06F14"/>
    <w:rsid w:val="00E11CED"/>
    <w:rsid w:val="00E12698"/>
    <w:rsid w:val="00E135E2"/>
    <w:rsid w:val="00E13898"/>
    <w:rsid w:val="00E169E8"/>
    <w:rsid w:val="00E21291"/>
    <w:rsid w:val="00E242D9"/>
    <w:rsid w:val="00E25FA1"/>
    <w:rsid w:val="00E336A8"/>
    <w:rsid w:val="00E37507"/>
    <w:rsid w:val="00E44A32"/>
    <w:rsid w:val="00E45559"/>
    <w:rsid w:val="00E50C93"/>
    <w:rsid w:val="00E52E0A"/>
    <w:rsid w:val="00E5391B"/>
    <w:rsid w:val="00E56145"/>
    <w:rsid w:val="00E57DBA"/>
    <w:rsid w:val="00E67279"/>
    <w:rsid w:val="00E70A55"/>
    <w:rsid w:val="00E80013"/>
    <w:rsid w:val="00E9000D"/>
    <w:rsid w:val="00E90D28"/>
    <w:rsid w:val="00EA00FB"/>
    <w:rsid w:val="00EA0135"/>
    <w:rsid w:val="00EA6AF7"/>
    <w:rsid w:val="00EC78F4"/>
    <w:rsid w:val="00ED10B3"/>
    <w:rsid w:val="00ED3468"/>
    <w:rsid w:val="00ED7B51"/>
    <w:rsid w:val="00EE6A9D"/>
    <w:rsid w:val="00EE7432"/>
    <w:rsid w:val="00EF378A"/>
    <w:rsid w:val="00EF747D"/>
    <w:rsid w:val="00F02A12"/>
    <w:rsid w:val="00F05EAD"/>
    <w:rsid w:val="00F10A0E"/>
    <w:rsid w:val="00F161E2"/>
    <w:rsid w:val="00F22DB7"/>
    <w:rsid w:val="00F26976"/>
    <w:rsid w:val="00F35AA9"/>
    <w:rsid w:val="00F55ACA"/>
    <w:rsid w:val="00F56892"/>
    <w:rsid w:val="00F63EDF"/>
    <w:rsid w:val="00F67085"/>
    <w:rsid w:val="00F70701"/>
    <w:rsid w:val="00F73C40"/>
    <w:rsid w:val="00F752AD"/>
    <w:rsid w:val="00F87011"/>
    <w:rsid w:val="00F87F5D"/>
    <w:rsid w:val="00FB34F4"/>
    <w:rsid w:val="00FB698B"/>
    <w:rsid w:val="00FC2129"/>
    <w:rsid w:val="00FC7FC1"/>
    <w:rsid w:val="00FD0541"/>
    <w:rsid w:val="00FD3BE4"/>
    <w:rsid w:val="00FE0957"/>
    <w:rsid w:val="00FE31F8"/>
    <w:rsid w:val="00FE3D48"/>
    <w:rsid w:val="00FE4E33"/>
    <w:rsid w:val="00FF1A1E"/>
    <w:rsid w:val="00FF2C88"/>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E30"/>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2B3E30"/>
    <w:pPr>
      <w:jc w:val="center"/>
    </w:pPr>
    <w:rPr>
      <w:b/>
      <w:bCs/>
    </w:rPr>
  </w:style>
  <w:style w:type="paragraph" w:styleId="Textoindependiente2">
    <w:name w:val="Body Text 2"/>
    <w:basedOn w:val="Normal"/>
    <w:rsid w:val="002B3E30"/>
    <w:pPr>
      <w:jc w:val="both"/>
    </w:pPr>
    <w:rPr>
      <w:b/>
      <w:bCs/>
    </w:rPr>
  </w:style>
  <w:style w:type="paragraph" w:styleId="Textoindependiente3">
    <w:name w:val="Body Text 3"/>
    <w:basedOn w:val="Normal"/>
    <w:rsid w:val="002B3E30"/>
    <w:pPr>
      <w:jc w:val="both"/>
    </w:pPr>
  </w:style>
  <w:style w:type="paragraph" w:styleId="Encabezado">
    <w:name w:val="header"/>
    <w:basedOn w:val="Normal"/>
    <w:rsid w:val="002B3E30"/>
    <w:pPr>
      <w:tabs>
        <w:tab w:val="center" w:pos="4419"/>
        <w:tab w:val="right" w:pos="8838"/>
      </w:tabs>
    </w:pPr>
  </w:style>
  <w:style w:type="paragraph" w:styleId="Piedepgina">
    <w:name w:val="footer"/>
    <w:basedOn w:val="Normal"/>
    <w:link w:val="PiedepginaCar"/>
    <w:uiPriority w:val="99"/>
    <w:rsid w:val="002B3E30"/>
    <w:pPr>
      <w:tabs>
        <w:tab w:val="center" w:pos="4419"/>
        <w:tab w:val="right" w:pos="8838"/>
      </w:tabs>
    </w:pPr>
  </w:style>
  <w:style w:type="table" w:styleId="Tablaconcuadrcula">
    <w:name w:val="Table Grid"/>
    <w:basedOn w:val="Tablanormal"/>
    <w:rsid w:val="00696A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82528"/>
    <w:rPr>
      <w:rFonts w:ascii="Tahoma" w:hAnsi="Tahoma" w:cs="Tahoma"/>
      <w:sz w:val="16"/>
      <w:szCs w:val="16"/>
    </w:rPr>
  </w:style>
  <w:style w:type="character" w:customStyle="1" w:styleId="PiedepginaCar">
    <w:name w:val="Pie de página Car"/>
    <w:link w:val="Piedepgina"/>
    <w:uiPriority w:val="99"/>
    <w:rsid w:val="004821B3"/>
    <w:rPr>
      <w:sz w:val="24"/>
      <w:szCs w:val="24"/>
      <w:lang w:val="es-ES" w:eastAsia="es-ES"/>
    </w:rPr>
  </w:style>
  <w:style w:type="paragraph" w:styleId="Sinespaciado">
    <w:name w:val="No Spacing"/>
    <w:uiPriority w:val="1"/>
    <w:qFormat/>
    <w:rsid w:val="00C81ED3"/>
    <w:rPr>
      <w:rFonts w:ascii="Calibri" w:eastAsia="Calibri" w:hAnsi="Calibri"/>
      <w:sz w:val="22"/>
      <w:szCs w:val="22"/>
      <w:lang w:eastAsia="en-US"/>
    </w:rPr>
  </w:style>
  <w:style w:type="character" w:styleId="Hipervnculo">
    <w:name w:val="Hyperlink"/>
    <w:basedOn w:val="Fuentedeprrafopredeter"/>
    <w:uiPriority w:val="99"/>
    <w:unhideWhenUsed/>
    <w:rsid w:val="00C70686"/>
    <w:rPr>
      <w:color w:val="0000FF"/>
      <w:u w:val="single"/>
    </w:rPr>
  </w:style>
  <w:style w:type="paragraph" w:styleId="Prrafodelista">
    <w:name w:val="List Paragraph"/>
    <w:basedOn w:val="Normal"/>
    <w:uiPriority w:val="34"/>
    <w:qFormat/>
    <w:rsid w:val="00C70686"/>
    <w:pPr>
      <w:spacing w:after="160" w:line="259" w:lineRule="auto"/>
      <w:ind w:left="720"/>
      <w:contextualSpacing/>
    </w:pPr>
    <w:rPr>
      <w:rFonts w:asciiTheme="minorHAnsi" w:eastAsiaTheme="minorHAnsi" w:hAnsiTheme="minorHAnsi" w:cstheme="minorBidi"/>
      <w:sz w:val="22"/>
      <w:szCs w:val="22"/>
      <w:lang w:val="es-MX" w:eastAsia="en-US"/>
    </w:rPr>
  </w:style>
</w:styles>
</file>

<file path=word/webSettings.xml><?xml version="1.0" encoding="utf-8"?>
<w:webSettings xmlns:r="http://schemas.openxmlformats.org/officeDocument/2006/relationships" xmlns:w="http://schemas.openxmlformats.org/wordprocessingml/2006/main">
  <w:divs>
    <w:div w:id="73787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2A05B8-6328-43EB-9B1E-F1C389BCB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1766</Words>
  <Characters>9719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COLEGIO DE EDUCACIÓN PROFESIONAL TÉCNICA DEL ESTADO DE SAN LUIS POTOSÍ</vt:lpstr>
    </vt:vector>
  </TitlesOfParts>
  <Company>CONALEP</Company>
  <LinksUpToDate>false</LinksUpToDate>
  <CharactersWithSpaces>11463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COLEGIO DE EDUCACIÓN PROFESIONAL TÉCNICA DEL ESTADO DE SAN LUIS POTOSÍ</dc:title>
  <dc:creator>CONALEP</dc:creator>
  <cp:lastModifiedBy>SAMUEL</cp:lastModifiedBy>
  <cp:revision>4</cp:revision>
  <cp:lastPrinted>2018-12-14T15:49:00Z</cp:lastPrinted>
  <dcterms:created xsi:type="dcterms:W3CDTF">2018-12-14T15:19:00Z</dcterms:created>
  <dcterms:modified xsi:type="dcterms:W3CDTF">2019-01-10T19:22:00Z</dcterms:modified>
</cp:coreProperties>
</file>