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19382B">
        <w:t xml:space="preserve">NERO DOCUMENTO DEL CONTRATO Y ANEXOS, </w:t>
      </w:r>
      <w:r w:rsidR="00445465">
        <w:t xml:space="preserve">EN </w:t>
      </w:r>
      <w:bookmarkStart w:id="0" w:name="_GoBack"/>
      <w:bookmarkEnd w:id="0"/>
      <w:r w:rsidR="0019382B">
        <w:t>VERSIÓN PÚBLICA.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19382B"/>
    <w:rsid w:val="00445465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PC</cp:lastModifiedBy>
  <cp:revision>3</cp:revision>
  <dcterms:created xsi:type="dcterms:W3CDTF">2018-12-03T18:16:00Z</dcterms:created>
  <dcterms:modified xsi:type="dcterms:W3CDTF">2018-12-04T20:37:00Z</dcterms:modified>
</cp:coreProperties>
</file>