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166" w:rsidRDefault="00AA3166" w:rsidP="00AA316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eastAsia="es-MX"/>
        </w:rPr>
      </w:pPr>
    </w:p>
    <w:p w:rsidR="00AA3166" w:rsidRPr="00AA3166" w:rsidRDefault="00AA3166" w:rsidP="00AA316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20"/>
          <w:szCs w:val="120"/>
          <w:lang w:eastAsia="es-MX"/>
        </w:rPr>
      </w:pPr>
      <w:bookmarkStart w:id="0" w:name="_GoBack"/>
      <w:bookmarkEnd w:id="0"/>
      <w:r w:rsidRPr="00AA3166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No se crea Hipervínculo a los mapas con tipología de uso del suelo, ya que no se cuenta con ellos</w:t>
      </w:r>
    </w:p>
    <w:p w:rsidR="00DC6BF8" w:rsidRPr="00AA3166" w:rsidRDefault="00DC6BF8" w:rsidP="00AA3166">
      <w:pPr>
        <w:jc w:val="center"/>
        <w:rPr>
          <w:sz w:val="104"/>
          <w:szCs w:val="104"/>
        </w:rPr>
      </w:pPr>
    </w:p>
    <w:sectPr w:rsidR="00DC6BF8" w:rsidRPr="00AA31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166"/>
    <w:rsid w:val="00AA3166"/>
    <w:rsid w:val="00DC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0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2018-07-08T16:45:00Z</dcterms:created>
  <dcterms:modified xsi:type="dcterms:W3CDTF">2018-07-08T16:48:00Z</dcterms:modified>
</cp:coreProperties>
</file>