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679" w:rsidRDefault="006471D0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1D0" w:rsidRDefault="006471D0"/>
    <w:p w:rsidR="006471D0" w:rsidRDefault="006471D0"/>
    <w:p w:rsidR="006471D0" w:rsidRDefault="000406E5">
      <w:r>
        <w:t xml:space="preserve">NO SE GENERÓ </w:t>
      </w:r>
      <w:r w:rsidR="006471D0">
        <w:t>DESGLOSE DEL GASTO A PRECIOS DEL AÑO.</w:t>
      </w:r>
      <w:bookmarkStart w:id="0" w:name="_GoBack"/>
      <w:bookmarkEnd w:id="0"/>
    </w:p>
    <w:sectPr w:rsidR="006471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D0"/>
    <w:rsid w:val="000406E5"/>
    <w:rsid w:val="006471D0"/>
    <w:rsid w:val="0080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1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1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3</cp:revision>
  <dcterms:created xsi:type="dcterms:W3CDTF">2019-01-03T18:43:00Z</dcterms:created>
  <dcterms:modified xsi:type="dcterms:W3CDTF">2019-01-24T16:36:00Z</dcterms:modified>
</cp:coreProperties>
</file>