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7F4" w:rsidRDefault="00710477">
      <w:r>
        <w:rPr>
          <w:b/>
        </w:rPr>
        <w:t xml:space="preserve">ARTICULO 18. </w:t>
      </w:r>
      <w:r>
        <w:t xml:space="preserve"> Corresponde al Área de Apoyo Administrativo:</w:t>
      </w:r>
    </w:p>
    <w:p w:rsidR="00710477" w:rsidRDefault="00710477"/>
    <w:p w:rsidR="00710477" w:rsidRDefault="00710477" w:rsidP="00710477">
      <w:pPr>
        <w:pStyle w:val="Prrafodelista"/>
        <w:numPr>
          <w:ilvl w:val="0"/>
          <w:numId w:val="1"/>
        </w:numPr>
        <w:jc w:val="both"/>
      </w:pPr>
      <w:r>
        <w:t xml:space="preserve">Planear, organizar, coordinar, evaluar y controlar la aplicación de los recursos humanos, financieros, materiales y los servicios generales que requiera el Instituto, previa autorización Director General. </w:t>
      </w:r>
    </w:p>
    <w:p w:rsidR="00710477" w:rsidRDefault="00710477" w:rsidP="00710477">
      <w:pPr>
        <w:pStyle w:val="Prrafodelista"/>
        <w:numPr>
          <w:ilvl w:val="0"/>
          <w:numId w:val="1"/>
        </w:numPr>
        <w:jc w:val="both"/>
      </w:pPr>
      <w:r>
        <w:t xml:space="preserve">Organizar y dirigir el proceso de pago de las remuneraciones al personal dependiente del Instituto </w:t>
      </w:r>
    </w:p>
    <w:p w:rsidR="00710477" w:rsidRDefault="00710477" w:rsidP="00710477">
      <w:pPr>
        <w:pStyle w:val="Prrafodelista"/>
        <w:numPr>
          <w:ilvl w:val="0"/>
          <w:numId w:val="1"/>
        </w:numPr>
        <w:jc w:val="both"/>
      </w:pPr>
      <w:r>
        <w:t xml:space="preserve">Establecer y mantener actualizados los sistemas de contabilidad y control presupuestario del Instituto, a fin de informar al Director General, de acuerdo con los lineamientos que establezca la Secretaria de Finanzas, así como de la Secretaria de Educación Pública. </w:t>
      </w:r>
    </w:p>
    <w:p w:rsidR="00710477" w:rsidRDefault="00710477" w:rsidP="00710477">
      <w:pPr>
        <w:pStyle w:val="Prrafodelista"/>
        <w:numPr>
          <w:ilvl w:val="0"/>
          <w:numId w:val="1"/>
        </w:numPr>
        <w:jc w:val="both"/>
      </w:pPr>
      <w:r>
        <w:t xml:space="preserve">Asesorar y supervisar a las unidades de capacitación en lo correspondiente a su ámbito de competencia. </w:t>
      </w:r>
    </w:p>
    <w:p w:rsidR="00710477" w:rsidRPr="00710477" w:rsidRDefault="00710477" w:rsidP="00710477">
      <w:pPr>
        <w:pStyle w:val="Prrafodelista"/>
        <w:numPr>
          <w:ilvl w:val="0"/>
          <w:numId w:val="1"/>
        </w:numPr>
        <w:jc w:val="both"/>
      </w:pPr>
      <w:r>
        <w:t xml:space="preserve">Las demás actividades relacionadas a su responsabilidad que el Director General le encomiende. </w:t>
      </w:r>
      <w:bookmarkStart w:id="0" w:name="_GoBack"/>
      <w:bookmarkEnd w:id="0"/>
    </w:p>
    <w:sectPr w:rsidR="00710477" w:rsidRPr="007104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1363E4"/>
    <w:multiLevelType w:val="hybridMultilevel"/>
    <w:tmpl w:val="4F44568A"/>
    <w:lvl w:ilvl="0" w:tplc="5BE60B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477"/>
    <w:rsid w:val="006847F4"/>
    <w:rsid w:val="0071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FC705B-D92C-4510-911E-69FEDCADB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104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128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Planeacion</dc:creator>
  <cp:keywords/>
  <dc:description/>
  <cp:lastModifiedBy>Planeacion</cp:lastModifiedBy>
  <cp:revision>1</cp:revision>
  <dcterms:created xsi:type="dcterms:W3CDTF">2019-04-02T15:52:00Z</dcterms:created>
  <dcterms:modified xsi:type="dcterms:W3CDTF">2019-04-02T15:58:00Z</dcterms:modified>
</cp:coreProperties>
</file>