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639" w:rsidRPr="001A10D6" w:rsidRDefault="00A24923" w:rsidP="00A24923">
      <w:pPr>
        <w:jc w:val="both"/>
        <w:rPr>
          <w:rFonts w:ascii="Calibri Light" w:hAnsi="Calibri Light"/>
          <w:sz w:val="28"/>
        </w:rPr>
      </w:pPr>
      <w:r w:rsidRPr="001A10D6">
        <w:rPr>
          <w:rFonts w:ascii="Calibri Light" w:hAnsi="Calibri Light"/>
          <w:sz w:val="28"/>
        </w:rPr>
        <w:t xml:space="preserve">Este mes no </w:t>
      </w:r>
      <w:r w:rsidR="007A2F6F" w:rsidRPr="001A10D6">
        <w:rPr>
          <w:rFonts w:ascii="Calibri Light" w:hAnsi="Calibri Light"/>
          <w:sz w:val="28"/>
        </w:rPr>
        <w:t>se generó la información relacionada con el calendario de sesiones ordinarias del Comité de Transparencia de este Instituto Estatal de Educación para Adultos.</w:t>
      </w:r>
      <w:bookmarkStart w:id="0" w:name="_GoBack"/>
      <w:bookmarkEnd w:id="0"/>
    </w:p>
    <w:sectPr w:rsidR="00CF7639" w:rsidRPr="001A10D6" w:rsidSect="00CF76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24923"/>
    <w:rsid w:val="001A10D6"/>
    <w:rsid w:val="007A2F6F"/>
    <w:rsid w:val="00A24923"/>
    <w:rsid w:val="00CF7639"/>
    <w:rsid w:val="00F7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6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Adriana González</cp:lastModifiedBy>
  <cp:revision>3</cp:revision>
  <dcterms:created xsi:type="dcterms:W3CDTF">2018-07-09T14:55:00Z</dcterms:created>
  <dcterms:modified xsi:type="dcterms:W3CDTF">2019-02-06T18:06:00Z</dcterms:modified>
</cp:coreProperties>
</file>