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7689" w:rsidRDefault="00727689" w:rsidP="0072768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  <w:bookmarkStart w:id="0" w:name="_GoBack"/>
      <w:bookmarkEnd w:id="0"/>
    </w:p>
    <w:p w:rsidR="00727689" w:rsidRPr="00727689" w:rsidRDefault="00727689" w:rsidP="0072768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  <w:r w:rsidRPr="00727689">
        <w:rPr>
          <w:rFonts w:ascii="Calibri" w:eastAsia="Times New Roman" w:hAnsi="Calibri" w:cs="Calibri"/>
          <w:color w:val="000000"/>
          <w:sz w:val="96"/>
          <w:lang w:eastAsia="es-MX"/>
        </w:rPr>
        <w:t xml:space="preserve">No </w:t>
      </w:r>
      <w:r w:rsidR="002329DE">
        <w:rPr>
          <w:rFonts w:ascii="Calibri" w:eastAsia="Times New Roman" w:hAnsi="Calibri" w:cs="Calibri"/>
          <w:color w:val="000000"/>
          <w:sz w:val="96"/>
          <w:lang w:eastAsia="es-MX"/>
        </w:rPr>
        <w:t>se llevó a cabo el dictamen de estados financieros por un contador  p</w:t>
      </w:r>
      <w:r w:rsidRPr="00727689">
        <w:rPr>
          <w:rFonts w:ascii="Calibri" w:eastAsia="Times New Roman" w:hAnsi="Calibri" w:cs="Calibri"/>
          <w:color w:val="000000"/>
          <w:sz w:val="96"/>
          <w:lang w:eastAsia="es-MX"/>
        </w:rPr>
        <w:t>úblico independiente, esto debido a que el ayuntamiento no cuenta con este servicio.</w:t>
      </w:r>
    </w:p>
    <w:p w:rsidR="00FA62CF" w:rsidRPr="00727689" w:rsidRDefault="00FA62CF" w:rsidP="00727689">
      <w:pPr>
        <w:jc w:val="center"/>
        <w:rPr>
          <w:sz w:val="96"/>
        </w:rPr>
      </w:pPr>
    </w:p>
    <w:sectPr w:rsidR="00FA62CF" w:rsidRPr="0072768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689"/>
    <w:rsid w:val="002329DE"/>
    <w:rsid w:val="00727689"/>
    <w:rsid w:val="00C93D62"/>
    <w:rsid w:val="00D14289"/>
    <w:rsid w:val="00FA6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BC33E6-1946-4BC6-91D4-2CE866FB5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225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Administrador</cp:lastModifiedBy>
  <cp:revision>3</cp:revision>
  <dcterms:created xsi:type="dcterms:W3CDTF">2018-12-03T22:13:00Z</dcterms:created>
  <dcterms:modified xsi:type="dcterms:W3CDTF">2018-12-03T22:13:00Z</dcterms:modified>
</cp:coreProperties>
</file>