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B12" w:rsidRDefault="001B0463" w:rsidP="004F0B12">
      <w:pPr>
        <w:jc w:val="center"/>
        <w:rPr>
          <w:b/>
          <w:i/>
          <w:color w:val="943634" w:themeColor="accent2" w:themeShade="BF"/>
        </w:rPr>
      </w:pPr>
      <w:r w:rsidRPr="004F0B12">
        <w:rPr>
          <w:b/>
          <w:color w:val="943634" w:themeColor="accent2" w:themeShade="BF"/>
        </w:rPr>
        <w:t>ARTÍCULO</w:t>
      </w:r>
      <w:r w:rsidR="004F0B12" w:rsidRPr="004F0B12">
        <w:rPr>
          <w:b/>
          <w:color w:val="943634" w:themeColor="accent2" w:themeShade="BF"/>
        </w:rPr>
        <w:t xml:space="preserve"> </w:t>
      </w:r>
      <w:r w:rsidR="004F0B12">
        <w:rPr>
          <w:b/>
          <w:i/>
          <w:color w:val="943634" w:themeColor="accent2" w:themeShade="BF"/>
        </w:rPr>
        <w:t xml:space="preserve"> 84</w:t>
      </w:r>
      <w:r w:rsidR="004F0B12">
        <w:rPr>
          <w:b/>
          <w:color w:val="943634" w:themeColor="accent2" w:themeShade="BF"/>
        </w:rPr>
        <w:t xml:space="preserve">.- </w:t>
      </w:r>
      <w:r w:rsidR="004F0B12" w:rsidRPr="004F0B12">
        <w:rPr>
          <w:b/>
          <w:color w:val="943634" w:themeColor="accent2" w:themeShade="BF"/>
        </w:rPr>
        <w:t xml:space="preserve">FRACCION </w:t>
      </w:r>
      <w:r>
        <w:rPr>
          <w:b/>
          <w:i/>
          <w:color w:val="943634" w:themeColor="accent2" w:themeShade="BF"/>
        </w:rPr>
        <w:t>X</w:t>
      </w:r>
      <w:r w:rsidR="00232DE3">
        <w:rPr>
          <w:b/>
          <w:i/>
          <w:color w:val="943634" w:themeColor="accent2" w:themeShade="BF"/>
        </w:rPr>
        <w:t>LVB</w:t>
      </w:r>
    </w:p>
    <w:p w:rsidR="006A1060" w:rsidRPr="006A1060" w:rsidRDefault="006A1060" w:rsidP="004F0B12">
      <w:pPr>
        <w:jc w:val="center"/>
        <w:rPr>
          <w:b/>
          <w:i/>
          <w:color w:val="943634" w:themeColor="accent2" w:themeShade="BF"/>
        </w:rPr>
      </w:pPr>
      <w:r w:rsidRPr="006A1060">
        <w:rPr>
          <w:rFonts w:ascii="Arial" w:hAnsi="Arial" w:cs="Arial"/>
          <w:b/>
          <w:i/>
          <w:color w:val="943634" w:themeColor="accent2" w:themeShade="BF"/>
          <w:sz w:val="20"/>
          <w:szCs w:val="20"/>
          <w:shd w:val="clear" w:color="auto" w:fill="F7F7F7"/>
        </w:rPr>
        <w:t>Trámites del Sujeto Obligado.</w:t>
      </w:r>
      <w:r w:rsidRPr="006A1060">
        <w:rPr>
          <w:b/>
          <w:i/>
          <w:noProof/>
          <w:color w:val="943634" w:themeColor="accent2" w:themeShade="BF"/>
          <w:lang w:val="es-ES" w:eastAsia="es-ES"/>
        </w:rPr>
        <w:drawing>
          <wp:inline distT="0" distB="0" distL="0" distR="0" wp14:anchorId="3A52BE0B" wp14:editId="1351768E">
            <wp:extent cx="149225" cy="10160"/>
            <wp:effectExtent l="0" t="0" r="0" b="0"/>
            <wp:docPr id="1" name="Imagen 1" descr="http://www.cegaipslp.org.mx/icons/ec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egaipslp.org.mx/icons/ecblank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060" w:rsidRPr="006A1060" w:rsidRDefault="006A1060" w:rsidP="006A1060">
      <w:pPr>
        <w:spacing w:line="276" w:lineRule="auto"/>
        <w:ind w:left="-426" w:right="-427"/>
        <w:jc w:val="both"/>
        <w:rPr>
          <w:sz w:val="24"/>
          <w:szCs w:val="24"/>
        </w:rPr>
      </w:pPr>
      <w:r w:rsidRPr="006A1060">
        <w:rPr>
          <w:sz w:val="24"/>
          <w:szCs w:val="24"/>
        </w:rPr>
        <w:t xml:space="preserve">NO SE OFRECE NINGÚN TIPO DE PROGRAMAS EN ESTE TRIBUNAL ESTATAL DE JUSTICIA ADMINISTRATIVA, POR LO TANTO NO EXISTEN FORMATOS NI DIRECCIÓN ELECTRÓNICA PARA ENVÍO O CONSULTA DE DOCUMENTOS, NO SE CUENTA CON INFORMACIÓN PARA REPORTAR DENTRO DEL PRESENTE FORMATO. </w:t>
      </w:r>
    </w:p>
    <w:p w:rsidR="006A1060" w:rsidRPr="006A1060" w:rsidRDefault="006A1060" w:rsidP="006A1060">
      <w:pPr>
        <w:spacing w:line="276" w:lineRule="auto"/>
        <w:ind w:left="-426" w:right="-427"/>
        <w:jc w:val="both"/>
        <w:rPr>
          <w:sz w:val="24"/>
          <w:szCs w:val="24"/>
        </w:rPr>
      </w:pPr>
      <w:r w:rsidRPr="006A1060">
        <w:rPr>
          <w:sz w:val="24"/>
          <w:szCs w:val="24"/>
        </w:rPr>
        <w:t xml:space="preserve">EN ESTE SENTIDO Y DE CONFORMIDAD CON LA LEY DE TRANSPARENCIA EN RELACIÓN CON EL </w:t>
      </w:r>
      <w:r w:rsidRPr="006A1060">
        <w:rPr>
          <w:b/>
          <w:i/>
          <w:sz w:val="24"/>
          <w:szCs w:val="24"/>
        </w:rPr>
        <w:t>ARTÍCULO 84 FRACCIÓN XLV</w:t>
      </w:r>
      <w:r w:rsidRPr="006A1060">
        <w:rPr>
          <w:sz w:val="24"/>
          <w:szCs w:val="24"/>
        </w:rPr>
        <w:t>, DE LA LEY CITADA EN CONCORDANCIA CON EL LINEAMIENTO SEXAGÉSIMO DE LOS LINEAMIENTOS ESTATALES PARA LA DIFUSIÓN, DISPOSICIÓN Y EVALUACIÓN DE LAS OBLIGACIONES DE TRANSPARENCIA COMUNES Y ESPECÍFICAS Y EL ARTÍCULO 70, FRACCIÓN XXXVIII 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p w:rsidR="00643A2C" w:rsidRDefault="00643A2C">
      <w:bookmarkStart w:id="0" w:name="_GoBack"/>
      <w:bookmarkEnd w:id="0"/>
    </w:p>
    <w:sectPr w:rsidR="00643A2C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DC6" w:rsidRDefault="00F33DC6" w:rsidP="004F0B12">
      <w:pPr>
        <w:spacing w:after="0" w:line="240" w:lineRule="auto"/>
      </w:pPr>
      <w:r>
        <w:separator/>
      </w:r>
    </w:p>
  </w:endnote>
  <w:endnote w:type="continuationSeparator" w:id="0">
    <w:p w:rsidR="00F33DC6" w:rsidRDefault="00F33DC6" w:rsidP="004F0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B12" w:rsidRPr="004F0B12" w:rsidRDefault="004F0B12" w:rsidP="004F0B12">
    <w:pPr>
      <w:pStyle w:val="Piedepgina"/>
      <w:jc w:val="center"/>
      <w:rPr>
        <w:sz w:val="28"/>
      </w:rPr>
    </w:pPr>
    <w:r w:rsidRPr="004F0B12">
      <w:rPr>
        <w:sz w:val="28"/>
      </w:rPr>
      <w:t>PLATAFORMA ESTATAL DE TRANSPARENCIA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DC6" w:rsidRDefault="00F33DC6" w:rsidP="004F0B12">
      <w:pPr>
        <w:spacing w:after="0" w:line="240" w:lineRule="auto"/>
      </w:pPr>
      <w:r>
        <w:separator/>
      </w:r>
    </w:p>
  </w:footnote>
  <w:footnote w:type="continuationSeparator" w:id="0">
    <w:p w:rsidR="00F33DC6" w:rsidRDefault="00F33DC6" w:rsidP="004F0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32"/>
      </w:rPr>
      <w:alias w:val="Título"/>
      <w:id w:val="77738743"/>
      <w:placeholder>
        <w:docPart w:val="62ED1192617D4F24934EFCDC6EE36BE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4F0B12" w:rsidRPr="004F0B12" w:rsidRDefault="004F0B12">
        <w:pPr>
          <w:pStyle w:val="Encabezad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28"/>
            <w:szCs w:val="32"/>
          </w:rPr>
        </w:pPr>
        <w:r w:rsidRPr="004F0B12">
          <w:rPr>
            <w:rFonts w:asciiTheme="majorHAnsi" w:eastAsiaTheme="majorEastAsia" w:hAnsiTheme="majorHAnsi" w:cstheme="majorBidi"/>
            <w:sz w:val="28"/>
            <w:szCs w:val="32"/>
          </w:rPr>
          <w:t>TRIBUNAL ESTATAL DE JUSTICIA ADMINISTRATIVA</w:t>
        </w:r>
      </w:p>
    </w:sdtContent>
  </w:sdt>
  <w:p w:rsidR="004F0B12" w:rsidRPr="004F0B12" w:rsidRDefault="004F0B12">
    <w:pPr>
      <w:pStyle w:val="Encabezad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B12"/>
    <w:rsid w:val="001B0463"/>
    <w:rsid w:val="00232DE3"/>
    <w:rsid w:val="00236531"/>
    <w:rsid w:val="00422B12"/>
    <w:rsid w:val="00482285"/>
    <w:rsid w:val="004869D5"/>
    <w:rsid w:val="004F0B12"/>
    <w:rsid w:val="005A1040"/>
    <w:rsid w:val="00643A2C"/>
    <w:rsid w:val="006A1060"/>
    <w:rsid w:val="0071070C"/>
    <w:rsid w:val="00A1362E"/>
    <w:rsid w:val="00A25A31"/>
    <w:rsid w:val="00C3027D"/>
    <w:rsid w:val="00C419E5"/>
    <w:rsid w:val="00C839BC"/>
    <w:rsid w:val="00E26FD3"/>
    <w:rsid w:val="00EA4C10"/>
    <w:rsid w:val="00F3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06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06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70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2ED1192617D4F24934EFCDC6EE36B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948EF-51BC-40A9-BB30-A0A182BE5FA4}"/>
      </w:docPartPr>
      <w:docPartBody>
        <w:p w:rsidR="0073707F" w:rsidRDefault="007268D4" w:rsidP="007268D4">
          <w:pPr>
            <w:pStyle w:val="62ED1192617D4F24934EFCDC6EE36BE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[Escriba el 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8D4"/>
    <w:rsid w:val="003B7C78"/>
    <w:rsid w:val="006259B5"/>
    <w:rsid w:val="007268D4"/>
    <w:rsid w:val="0073707F"/>
    <w:rsid w:val="008155EB"/>
    <w:rsid w:val="00A85A10"/>
    <w:rsid w:val="00C00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765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TRIBUNAL ESTATAL DE JUSTICIA ADMINISTRATIVA</vt:lpstr>
    </vt:vector>
  </TitlesOfParts>
  <Company/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TRIBUNAL ESTATAL DE JUSTICIA ADMINISTRATIVA</dc:title>
  <dc:creator>PAO</dc:creator>
  <cp:lastModifiedBy>PAO</cp:lastModifiedBy>
  <cp:revision>2</cp:revision>
  <dcterms:created xsi:type="dcterms:W3CDTF">2019-02-19T15:02:00Z</dcterms:created>
  <dcterms:modified xsi:type="dcterms:W3CDTF">2019-02-19T15:02:00Z</dcterms:modified>
</cp:coreProperties>
</file>