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127D" w:rsidRPr="0065127D" w:rsidRDefault="0065127D" w:rsidP="0065127D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szCs w:val="96"/>
          <w:lang w:eastAsia="es-MX"/>
        </w:rPr>
      </w:pPr>
      <w:r w:rsidRPr="0065127D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>En el Municipio de Tampamolón Cor</w:t>
      </w:r>
      <w:r w:rsidR="00D202DA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ona, S.L.P., durante el mes de </w:t>
      </w:r>
      <w:r w:rsidR="00843703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>Enero 2019</w:t>
      </w:r>
      <w:r w:rsidRPr="0065127D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, no se asignaron recursos públicos económicos, en especie o donativos, a </w:t>
      </w:r>
      <w:bookmarkStart w:id="0" w:name="_GoBack"/>
      <w:bookmarkEnd w:id="0"/>
      <w:r w:rsidRPr="0065127D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>SINDICATOS DE NINGUNA INDOLE</w:t>
      </w:r>
      <w:r w:rsidR="005D3D3C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>.</w:t>
      </w:r>
    </w:p>
    <w:p w:rsidR="00E149DB" w:rsidRPr="0065127D" w:rsidRDefault="00E149DB" w:rsidP="0065127D">
      <w:pPr>
        <w:jc w:val="center"/>
        <w:rPr>
          <w:sz w:val="96"/>
          <w:szCs w:val="96"/>
        </w:rPr>
      </w:pPr>
    </w:p>
    <w:sectPr w:rsidR="00E149DB" w:rsidRPr="0065127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127D"/>
    <w:rsid w:val="0001607E"/>
    <w:rsid w:val="00155B33"/>
    <w:rsid w:val="00590C48"/>
    <w:rsid w:val="005D3D3C"/>
    <w:rsid w:val="0065127D"/>
    <w:rsid w:val="00843703"/>
    <w:rsid w:val="00BF66C0"/>
    <w:rsid w:val="00D202DA"/>
    <w:rsid w:val="00E149DB"/>
    <w:rsid w:val="00E95D07"/>
    <w:rsid w:val="00FC65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500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27</Words>
  <Characters>152</Characters>
  <Application>Microsoft Office Word</Application>
  <DocSecurity>0</DocSecurity>
  <Lines>1</Lines>
  <Paragraphs>1</Paragraphs>
  <ScaleCrop>false</ScaleCrop>
  <Company/>
  <LinksUpToDate>false</LinksUpToDate>
  <CharactersWithSpaces>178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hp</cp:lastModifiedBy>
  <cp:revision>17</cp:revision>
  <dcterms:created xsi:type="dcterms:W3CDTF">2018-07-11T20:02:00Z</dcterms:created>
  <dcterms:modified xsi:type="dcterms:W3CDTF">2019-01-25T15:10:00Z</dcterms:modified>
</cp:coreProperties>
</file>