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AB2" w:rsidRPr="005F5AB2" w:rsidRDefault="005F5AB2" w:rsidP="005F5AB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5F5AB2">
        <w:rPr>
          <w:rFonts w:ascii="Calibri" w:eastAsia="Times New Roman" w:hAnsi="Calibri" w:cs="Calibri"/>
          <w:color w:val="000000"/>
          <w:lang w:eastAsia="es-MX"/>
        </w:rPr>
        <w:t xml:space="preserve">NO SE GENERAN ESTADÍSTICAS PROPIAS, SE USAN DATOS PÚBLICOS DE ENTIDADES O DEPENDENCIAS TALES COMO INE, INEGI Y </w:t>
      </w:r>
      <w:proofErr w:type="spellStart"/>
      <w:r w:rsidRPr="005F5AB2">
        <w:rPr>
          <w:rFonts w:ascii="Calibri" w:eastAsia="Times New Roman" w:hAnsi="Calibri" w:cs="Calibri"/>
          <w:color w:val="000000"/>
          <w:lang w:eastAsia="es-MX"/>
        </w:rPr>
        <w:t>CO</w:t>
      </w:r>
      <w:bookmarkStart w:id="0" w:name="_GoBack"/>
      <w:bookmarkEnd w:id="0"/>
      <w:r w:rsidRPr="005F5AB2">
        <w:rPr>
          <w:rFonts w:ascii="Calibri" w:eastAsia="Times New Roman" w:hAnsi="Calibri" w:cs="Calibri"/>
          <w:color w:val="000000"/>
          <w:lang w:eastAsia="es-MX"/>
        </w:rPr>
        <w:t>NEVAL</w:t>
      </w:r>
      <w:proofErr w:type="spellEnd"/>
      <w:r w:rsidRPr="005F5AB2">
        <w:rPr>
          <w:rFonts w:ascii="Calibri" w:eastAsia="Times New Roman" w:hAnsi="Calibri" w:cs="Calibri"/>
          <w:color w:val="000000"/>
          <w:lang w:eastAsia="es-MX"/>
        </w:rPr>
        <w:t xml:space="preserve">. </w:t>
      </w:r>
    </w:p>
    <w:p w:rsidR="009B014B" w:rsidRDefault="009B014B"/>
    <w:sectPr w:rsidR="009B01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9F2"/>
    <w:rsid w:val="001514AB"/>
    <w:rsid w:val="005F5AB2"/>
    <w:rsid w:val="009B014B"/>
    <w:rsid w:val="00A6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62E827-32F4-4876-9FCE-A5DBE543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2019-03-13T00:17:00Z</dcterms:created>
  <dcterms:modified xsi:type="dcterms:W3CDTF">2019-03-13T00:46:00Z</dcterms:modified>
</cp:coreProperties>
</file>