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091A" w:rsidRDefault="003B091A">
      <w:pPr>
        <w:rPr>
          <w:rFonts w:ascii="Tahoma" w:hAnsi="Tahoma" w:cs="Tahoma"/>
          <w:sz w:val="96"/>
        </w:rPr>
      </w:pPr>
    </w:p>
    <w:p w:rsidR="003B091A" w:rsidRDefault="003B091A">
      <w:pPr>
        <w:rPr>
          <w:rFonts w:ascii="Tahoma" w:hAnsi="Tahoma" w:cs="Tahoma"/>
          <w:sz w:val="96"/>
        </w:rPr>
      </w:pPr>
    </w:p>
    <w:p w:rsidR="005813F9" w:rsidRPr="003B091A" w:rsidRDefault="00C72E52">
      <w:pPr>
        <w:rPr>
          <w:rFonts w:ascii="Tahoma" w:hAnsi="Tahoma" w:cs="Tahoma"/>
          <w:sz w:val="96"/>
        </w:rPr>
      </w:pPr>
      <w:r w:rsidRPr="003B091A">
        <w:rPr>
          <w:rFonts w:ascii="Tahoma" w:hAnsi="Tahoma" w:cs="Tahoma"/>
          <w:sz w:val="96"/>
        </w:rPr>
        <w:t>En el presente periodo no se genero información.</w:t>
      </w:r>
      <w:bookmarkStart w:id="0" w:name="_GoBack"/>
      <w:bookmarkEnd w:id="0"/>
    </w:p>
    <w:sectPr w:rsidR="005813F9" w:rsidRPr="003B091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E52"/>
    <w:rsid w:val="003B091A"/>
    <w:rsid w:val="005813F9"/>
    <w:rsid w:val="00C72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EC3DAF-E150-45A1-8DEB-2F53C41A3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44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Karla Patricia KPSD. Solis Dibildox</dc:creator>
  <cp:keywords/>
  <dc:description/>
  <cp:lastModifiedBy>Karla Patricia KPSD. Solis Dibildox</cp:lastModifiedBy>
  <cp:revision>2</cp:revision>
  <dcterms:created xsi:type="dcterms:W3CDTF">2018-09-10T19:12:00Z</dcterms:created>
  <dcterms:modified xsi:type="dcterms:W3CDTF">2019-01-09T20:15:00Z</dcterms:modified>
</cp:coreProperties>
</file>