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4A8D" w:rsidRDefault="000B4A8D"/>
    <w:p w:rsidR="000B4A8D" w:rsidRDefault="000B4A8D">
      <w:r>
        <w:t>#Ebano</w:t>
      </w:r>
    </w:p>
    <w:p w:rsidR="000B4A8D" w:rsidRDefault="000B4A8D"/>
    <w:p w:rsidR="000B4A8D" w:rsidRDefault="000B4A8D">
      <w:r>
        <w:t>Abanderamiento e incineración de banderas</w:t>
      </w:r>
    </w:p>
    <w:p w:rsidR="000B4A8D" w:rsidRDefault="000B4A8D">
      <w:r>
        <w:t xml:space="preserve">Organizado por </w:t>
      </w:r>
      <w:r w:rsidR="00B430BA">
        <w:t>SEDENA,</w:t>
      </w:r>
      <w:r>
        <w:t xml:space="preserve"> SEC. 26 y Ayuntamiento</w:t>
      </w:r>
    </w:p>
    <w:p w:rsidR="000B4A8D" w:rsidRDefault="000B4A8D"/>
    <w:p w:rsidR="000B4A8D" w:rsidRDefault="000B4A8D" w:rsidP="000B4A8D">
      <w:r>
        <w:t xml:space="preserve">En un acto solemne, en </w:t>
      </w:r>
      <w:r>
        <w:t xml:space="preserve">la </w:t>
      </w:r>
      <w:r w:rsidR="00B430BA">
        <w:t>plaza</w:t>
      </w:r>
      <w:r>
        <w:t xml:space="preserve"> principal de Ebano , el </w:t>
      </w:r>
      <w:r w:rsidR="00B430BA">
        <w:t>ayuntamiento</w:t>
      </w:r>
      <w:r>
        <w:t xml:space="preserve"> y la </w:t>
      </w:r>
      <w:r w:rsidR="00B430BA">
        <w:t>Sección</w:t>
      </w:r>
      <w:r>
        <w:t xml:space="preserve"> 26 del SNTE </w:t>
      </w:r>
      <w:r w:rsidR="00B430BA">
        <w:t>así</w:t>
      </w:r>
      <w:r>
        <w:t xml:space="preserve"> como la secretaria de la defensa nacional </w:t>
      </w:r>
      <w:r>
        <w:t>di</w:t>
      </w:r>
      <w:r>
        <w:t xml:space="preserve">eron </w:t>
      </w:r>
      <w:r>
        <w:t>la bienvenida a alumnos, maestros y padres de familia a la ceremonia con motivo de la incineración de la bandera y el abanderamiento de la escolta</w:t>
      </w:r>
      <w:r>
        <w:t xml:space="preserve"> , donde participaron las escuelas de la organización V que comprenden los municipios de Ebano , Tamuin , San Vicente , Tanquian , </w:t>
      </w:r>
      <w:r w:rsidR="00B430BA">
        <w:t>Aquismón</w:t>
      </w:r>
      <w:r>
        <w:t xml:space="preserve"> , Tancanhuitz , Tanlajas , San Antonio , Tampamolon , el Naranjo y Ciudad Valles.</w:t>
      </w:r>
    </w:p>
    <w:p w:rsidR="000B4A8D" w:rsidRDefault="000B4A8D" w:rsidP="000B4A8D">
      <w:r>
        <w:t xml:space="preserve">De acuerdo al protocolo iniciaron con los Honores a la Bandera, en la que participó la banda de guerra de la </w:t>
      </w:r>
      <w:r>
        <w:t xml:space="preserve">36 </w:t>
      </w:r>
      <w:r w:rsidR="00B430BA">
        <w:t>Batallón</w:t>
      </w:r>
      <w:r>
        <w:t xml:space="preserve"> de </w:t>
      </w:r>
      <w:r w:rsidR="00B430BA">
        <w:t>infantería,</w:t>
      </w:r>
      <w:r>
        <w:t xml:space="preserve"> ante autoridades </w:t>
      </w:r>
      <w:r w:rsidR="00B430BA">
        <w:t>municipales,</w:t>
      </w:r>
      <w:r>
        <w:t xml:space="preserve"> </w:t>
      </w:r>
      <w:r w:rsidR="00B430BA">
        <w:t>militares, educativas</w:t>
      </w:r>
      <w:r>
        <w:t xml:space="preserve"> y sindicales del municipio.</w:t>
      </w:r>
    </w:p>
    <w:p w:rsidR="000B4A8D" w:rsidRDefault="00B430BA" w:rsidP="000B4A8D">
      <w:r>
        <w:t>Después</w:t>
      </w:r>
      <w:r w:rsidR="000B4A8D">
        <w:t xml:space="preserve"> se dio paso al abanderamiento de escoltas para </w:t>
      </w:r>
      <w:r>
        <w:t>después</w:t>
      </w:r>
      <w:r w:rsidR="000B4A8D">
        <w:t xml:space="preserve"> realizar </w:t>
      </w:r>
      <w:r>
        <w:t>la incineración de</w:t>
      </w:r>
      <w:r w:rsidR="000B4A8D">
        <w:t xml:space="preserve"> banderas encabezad</w:t>
      </w:r>
      <w:r>
        <w:t>a por el alcalde Crispín Ordaz Trujillo</w:t>
      </w:r>
      <w:r w:rsidR="009E10AF">
        <w:t xml:space="preserve"> y su cabildo </w:t>
      </w:r>
      <w:bookmarkStart w:id="0" w:name="_GoBack"/>
      <w:bookmarkEnd w:id="0"/>
      <w:r>
        <w:t>, coronel</w:t>
      </w:r>
      <w:r w:rsidR="000B4A8D">
        <w:t xml:space="preserve"> de </w:t>
      </w:r>
      <w:r>
        <w:t>infantería</w:t>
      </w:r>
      <w:r w:rsidR="000B4A8D">
        <w:t xml:space="preserve"> diplomado de estado mayor Rodolfo Blancas Osorio comandante del 36 </w:t>
      </w:r>
      <w:r>
        <w:t>batallón</w:t>
      </w:r>
      <w:r w:rsidR="000B4A8D">
        <w:t xml:space="preserve"> de infantería</w:t>
      </w:r>
      <w:r>
        <w:t xml:space="preserve"> y el representante de la sección 26 del SNTE Sergio Solís Viveros.</w:t>
      </w:r>
      <w:r w:rsidR="000B4A8D">
        <w:t xml:space="preserve"> </w:t>
      </w:r>
    </w:p>
    <w:p w:rsidR="000B4A8D" w:rsidRDefault="000B4A8D" w:rsidP="000B4A8D">
      <w:r>
        <w:t xml:space="preserve">En su mensaje, </w:t>
      </w:r>
      <w:r>
        <w:t xml:space="preserve">Sergio </w:t>
      </w:r>
      <w:r w:rsidR="00B430BA">
        <w:t>Solís</w:t>
      </w:r>
      <w:r>
        <w:t xml:space="preserve"> Viveros </w:t>
      </w:r>
      <w:r w:rsidR="00B430BA">
        <w:t>represéntate</w:t>
      </w:r>
      <w:r>
        <w:t xml:space="preserve"> del secretario General de la sección 26 Alejo Rivera </w:t>
      </w:r>
      <w:r>
        <w:t>, manifestó que el acto cívico recuerda momentos históricos del Lábaro patrio y de las fuerzas armadas del país, ya que rendir honores a la enseña patria hace recordar que México es un pueblo con memoria, es un pueblo con voluntad inquebrantable como nación y que su identidad ha sido construida por un largo y honroso camino, por más difícil que haya sido, no han podido desvirtuar la decisión colectiva de mantenernos unidos como nación.</w:t>
      </w:r>
    </w:p>
    <w:p w:rsidR="000B4A8D" w:rsidRDefault="000B4A8D" w:rsidP="000B4A8D">
      <w:r>
        <w:t>La emotiva ceremonia tuvo como objetivo promover los valores, el respeto a la nación entre niños y jóvenes; las autoridades educativas tienen la labor de que las nuevas generaciones aprendan el respeto hacia la bandera y que el compromiso que existe del gremio magisterial, es fortalecer las instituciones y el sistema educativo.</w:t>
      </w:r>
    </w:p>
    <w:sectPr w:rsidR="000B4A8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A8D"/>
    <w:rsid w:val="000B4A8D"/>
    <w:rsid w:val="009E10AF"/>
    <w:rsid w:val="00B43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6167F8"/>
  <w15:chartTrackingRefBased/>
  <w15:docId w15:val="{CE3EDA94-DB3C-4C4D-98E3-9592B3386F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314</Words>
  <Characters>1731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lara cruz</dc:creator>
  <cp:keywords/>
  <dc:description/>
  <cp:lastModifiedBy>elisa lara cruz</cp:lastModifiedBy>
  <cp:revision>2</cp:revision>
  <dcterms:created xsi:type="dcterms:W3CDTF">2019-03-12T16:35:00Z</dcterms:created>
  <dcterms:modified xsi:type="dcterms:W3CDTF">2019-03-12T16:48:00Z</dcterms:modified>
</cp:coreProperties>
</file>