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46E3" w:rsidRDefault="005246E3">
      <w:r w:rsidRPr="005246E3">
        <w:rPr>
          <w:noProof/>
          <w:lang w:eastAsia="es-MX"/>
        </w:rPr>
        <w:drawing>
          <wp:inline distT="0" distB="0" distL="0" distR="0">
            <wp:extent cx="4832371" cy="1623317"/>
            <wp:effectExtent l="19050" t="0" r="6329" b="0"/>
            <wp:docPr id="7" name="Imagen 1" descr="C:\Users\Registro\Downloads\logotip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egistro\Downloads\logotipo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2087" cy="16232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46E3" w:rsidRPr="005246E3" w:rsidRDefault="005246E3" w:rsidP="005246E3"/>
    <w:p w:rsidR="005246E3" w:rsidRDefault="005246E3" w:rsidP="005246E3"/>
    <w:p w:rsidR="00E53888" w:rsidRDefault="005246E3" w:rsidP="005246E3">
      <w:pPr>
        <w:tabs>
          <w:tab w:val="left" w:pos="1586"/>
        </w:tabs>
      </w:pPr>
      <w:r>
        <w:tab/>
        <w:t xml:space="preserve">NO SE GENERO  INFORMACION ESTADISTICA GEN ERAL DE LA SPERSONAS  BENEFICIADAS POR EL PROGRAMA. </w:t>
      </w:r>
    </w:p>
    <w:p w:rsidR="00E16464" w:rsidRPr="005246E3" w:rsidRDefault="00E16464" w:rsidP="005246E3">
      <w:pPr>
        <w:tabs>
          <w:tab w:val="left" w:pos="1586"/>
        </w:tabs>
      </w:pPr>
      <w:r>
        <w:t>DESARROLLO RURAL.</w:t>
      </w:r>
    </w:p>
    <w:sectPr w:rsidR="00E16464" w:rsidRPr="005246E3" w:rsidSect="00E538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hyphenationZone w:val="425"/>
  <w:characterSpacingControl w:val="doNotCompress"/>
  <w:compat/>
  <w:rsids>
    <w:rsidRoot w:val="005246E3"/>
    <w:rsid w:val="001B6585"/>
    <w:rsid w:val="005246E3"/>
    <w:rsid w:val="00E16464"/>
    <w:rsid w:val="00E538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388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24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246E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</Words>
  <Characters>100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Registro</dc:creator>
  <cp:lastModifiedBy>Registro</cp:lastModifiedBy>
  <cp:revision>2</cp:revision>
  <dcterms:created xsi:type="dcterms:W3CDTF">2019-02-20T19:00:00Z</dcterms:created>
  <dcterms:modified xsi:type="dcterms:W3CDTF">2019-04-05T16:51:00Z</dcterms:modified>
</cp:coreProperties>
</file>