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743C7F" w:rsidRDefault="00254BE2" w:rsidP="00254BE2">
      <w:pPr>
        <w:pStyle w:val="Sinespaciado"/>
        <w:ind w:left="3969"/>
        <w:jc w:val="both"/>
        <w:rPr>
          <w:rFonts w:ascii="Arial Narrow" w:eastAsia="Arial Unicode MS" w:hAnsi="Arial Narrow" w:cs="Arial Unicode MS"/>
          <w:b/>
          <w:sz w:val="18"/>
          <w:szCs w:val="18"/>
        </w:rPr>
      </w:pPr>
      <w:r w:rsidRPr="00743C7F">
        <w:rPr>
          <w:rFonts w:ascii="Arial Narrow" w:eastAsia="Arial Unicode MS" w:hAnsi="Arial Narrow" w:cs="Arial Unicode MS"/>
          <w:b/>
          <w:sz w:val="18"/>
          <w:szCs w:val="18"/>
        </w:rPr>
        <w:t>TRIBUNAL ESTATAL DE JUSTICIA ADMINISTRATIVA</w:t>
      </w:r>
    </w:p>
    <w:p w:rsidR="00254BE2" w:rsidRPr="00743C7F" w:rsidRDefault="00254BE2" w:rsidP="00254BE2">
      <w:pPr>
        <w:pStyle w:val="Sinespaciado"/>
        <w:ind w:left="3969"/>
        <w:jc w:val="both"/>
        <w:rPr>
          <w:rFonts w:ascii="Arial Narrow" w:eastAsia="Arial Unicode MS" w:hAnsi="Arial Narrow" w:cs="Arial Unicode MS"/>
          <w:b/>
          <w:sz w:val="18"/>
          <w:szCs w:val="18"/>
        </w:rPr>
      </w:pPr>
    </w:p>
    <w:p w:rsidR="00C766FB" w:rsidRPr="00743C7F" w:rsidRDefault="00C766FB" w:rsidP="00254BE2">
      <w:pPr>
        <w:pStyle w:val="Sinespaciado"/>
        <w:ind w:left="3969"/>
        <w:jc w:val="both"/>
        <w:rPr>
          <w:rFonts w:ascii="Arial Narrow" w:eastAsia="Arial Unicode MS" w:hAnsi="Arial Narrow" w:cs="Arial Unicode MS"/>
          <w:b/>
          <w:sz w:val="18"/>
          <w:szCs w:val="18"/>
        </w:rPr>
      </w:pPr>
      <w:r w:rsidRPr="00743C7F">
        <w:rPr>
          <w:rFonts w:ascii="Arial Narrow" w:eastAsia="Arial Unicode MS" w:hAnsi="Arial Narrow" w:cs="Arial Unicode MS"/>
          <w:b/>
          <w:sz w:val="18"/>
          <w:szCs w:val="18"/>
        </w:rPr>
        <w:t>TERCERA SALA UNITARIA</w:t>
      </w:r>
    </w:p>
    <w:p w:rsidR="00C766FB" w:rsidRPr="00743C7F" w:rsidRDefault="00C766FB" w:rsidP="00254BE2">
      <w:pPr>
        <w:pStyle w:val="Sinespaciado"/>
        <w:ind w:left="3969"/>
        <w:jc w:val="both"/>
        <w:rPr>
          <w:rFonts w:ascii="Arial Narrow" w:eastAsia="Arial Unicode MS" w:hAnsi="Arial Narrow" w:cs="Arial Unicode MS"/>
          <w:b/>
          <w:sz w:val="18"/>
          <w:szCs w:val="18"/>
        </w:rPr>
      </w:pPr>
    </w:p>
    <w:p w:rsidR="00254BE2" w:rsidRPr="00743C7F" w:rsidRDefault="00E570BE" w:rsidP="00254BE2">
      <w:pPr>
        <w:pStyle w:val="Sinespaciado"/>
        <w:ind w:left="3969"/>
        <w:jc w:val="both"/>
        <w:rPr>
          <w:rFonts w:ascii="Arial Narrow" w:eastAsia="Arial Unicode MS" w:hAnsi="Arial Narrow" w:cs="Arial Unicode MS"/>
          <w:b/>
          <w:sz w:val="18"/>
          <w:szCs w:val="18"/>
        </w:rPr>
      </w:pPr>
      <w:r w:rsidRPr="00743C7F">
        <w:rPr>
          <w:rFonts w:ascii="Arial Narrow" w:eastAsia="Arial Unicode MS" w:hAnsi="Arial Narrow" w:cs="Arial Unicode MS"/>
          <w:b/>
          <w:sz w:val="18"/>
          <w:szCs w:val="18"/>
        </w:rPr>
        <w:t>EXPEDIENTE:</w:t>
      </w:r>
      <w:r w:rsidR="0037275A" w:rsidRPr="00743C7F">
        <w:rPr>
          <w:rFonts w:ascii="Arial Narrow" w:eastAsia="Arial Unicode MS" w:hAnsi="Arial Narrow" w:cs="Arial Unicode MS"/>
          <w:b/>
          <w:sz w:val="18"/>
          <w:szCs w:val="18"/>
        </w:rPr>
        <w:t xml:space="preserve"> 334/2018-3</w:t>
      </w:r>
      <w:r w:rsidRPr="00743C7F">
        <w:rPr>
          <w:rFonts w:ascii="Arial Narrow" w:eastAsia="Arial Unicode MS" w:hAnsi="Arial Narrow" w:cs="Arial Unicode MS"/>
          <w:b/>
          <w:sz w:val="18"/>
          <w:szCs w:val="18"/>
        </w:rPr>
        <w:t xml:space="preserve"> </w:t>
      </w:r>
    </w:p>
    <w:p w:rsidR="00254BE2" w:rsidRPr="00743C7F" w:rsidRDefault="00254BE2" w:rsidP="00254BE2">
      <w:pPr>
        <w:pStyle w:val="Sinespaciado"/>
        <w:ind w:left="3969"/>
        <w:jc w:val="both"/>
        <w:rPr>
          <w:rFonts w:ascii="Arial Narrow" w:eastAsia="Arial Unicode MS" w:hAnsi="Arial Narrow" w:cs="Arial Unicode MS"/>
          <w:b/>
          <w:sz w:val="18"/>
          <w:szCs w:val="18"/>
        </w:rPr>
      </w:pPr>
    </w:p>
    <w:p w:rsidR="00FC695D" w:rsidRPr="00743C7F" w:rsidRDefault="00254BE2" w:rsidP="00254BE2">
      <w:pPr>
        <w:pStyle w:val="Sinespaciado"/>
        <w:ind w:left="3969"/>
        <w:jc w:val="both"/>
        <w:rPr>
          <w:rFonts w:ascii="Arial Narrow" w:eastAsia="Arial Unicode MS" w:hAnsi="Arial Narrow" w:cs="Arial Unicode MS"/>
          <w:b/>
          <w:sz w:val="18"/>
          <w:szCs w:val="18"/>
        </w:rPr>
      </w:pPr>
      <w:r w:rsidRPr="00743C7F">
        <w:rPr>
          <w:rFonts w:ascii="Arial Narrow" w:eastAsia="Arial Unicode MS" w:hAnsi="Arial Narrow" w:cs="Arial Unicode MS"/>
          <w:b/>
          <w:sz w:val="18"/>
          <w:szCs w:val="18"/>
        </w:rPr>
        <w:t>PARTE ACTORA:</w:t>
      </w:r>
      <w:r w:rsidR="00AF79A3" w:rsidRPr="00743C7F">
        <w:rPr>
          <w:rFonts w:ascii="Arial Narrow" w:eastAsia="Arial Unicode MS" w:hAnsi="Arial Narrow" w:cs="Arial Unicode MS"/>
          <w:b/>
          <w:sz w:val="18"/>
          <w:szCs w:val="18"/>
        </w:rPr>
        <w:t xml:space="preserve"> </w:t>
      </w:r>
    </w:p>
    <w:p w:rsidR="009B25B9" w:rsidRPr="00743C7F" w:rsidRDefault="00726BEE"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743C7F" w:rsidRDefault="009B25B9" w:rsidP="00254BE2">
      <w:pPr>
        <w:pStyle w:val="Sinespaciado"/>
        <w:ind w:left="3969"/>
        <w:jc w:val="both"/>
        <w:rPr>
          <w:rFonts w:ascii="Arial Narrow" w:eastAsia="Arial Unicode MS" w:hAnsi="Arial Narrow" w:cs="Arial Unicode MS"/>
          <w:b/>
          <w:sz w:val="18"/>
          <w:szCs w:val="18"/>
        </w:rPr>
      </w:pPr>
    </w:p>
    <w:p w:rsidR="00254BE2" w:rsidRPr="00743C7F" w:rsidRDefault="00254BE2" w:rsidP="00254BE2">
      <w:pPr>
        <w:pStyle w:val="Sinespaciado"/>
        <w:ind w:left="3969"/>
        <w:jc w:val="both"/>
        <w:rPr>
          <w:rFonts w:ascii="Arial Narrow" w:eastAsia="Arial Unicode MS" w:hAnsi="Arial Narrow" w:cs="Arial Unicode MS"/>
          <w:b/>
          <w:sz w:val="18"/>
          <w:szCs w:val="18"/>
        </w:rPr>
      </w:pPr>
      <w:r w:rsidRPr="00743C7F">
        <w:rPr>
          <w:rFonts w:ascii="Arial Narrow" w:eastAsia="Arial Unicode MS" w:hAnsi="Arial Narrow" w:cs="Arial Unicode MS"/>
          <w:b/>
          <w:sz w:val="18"/>
          <w:szCs w:val="18"/>
        </w:rPr>
        <w:t>AUTORIDAD DEMANDADA:</w:t>
      </w:r>
    </w:p>
    <w:p w:rsidR="00254BE2" w:rsidRPr="00743C7F" w:rsidRDefault="00254BE2" w:rsidP="00254BE2">
      <w:pPr>
        <w:pStyle w:val="Sinespaciado"/>
        <w:ind w:left="396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color w:val="000000"/>
          <w:sz w:val="18"/>
          <w:szCs w:val="18"/>
        </w:rPr>
        <w:t xml:space="preserve">POLICIA VIAL DEL MUNICIPIO DE SAN LUIS POTOSI </w:t>
      </w:r>
    </w:p>
    <w:p w:rsidR="00E03CF7" w:rsidRPr="00743C7F" w:rsidRDefault="00E03CF7" w:rsidP="00254BE2">
      <w:pPr>
        <w:pStyle w:val="Sinespaciado"/>
        <w:ind w:left="3969"/>
        <w:jc w:val="both"/>
        <w:rPr>
          <w:rFonts w:ascii="Arial Narrow" w:eastAsia="Arial Unicode MS" w:hAnsi="Arial Narrow" w:cs="Arial Unicode MS"/>
          <w:b/>
          <w:sz w:val="18"/>
          <w:szCs w:val="18"/>
        </w:rPr>
      </w:pPr>
    </w:p>
    <w:p w:rsidR="0037275A" w:rsidRPr="00743C7F" w:rsidRDefault="0037275A" w:rsidP="00254BE2">
      <w:pPr>
        <w:pStyle w:val="Sinespaciado"/>
        <w:ind w:left="3969"/>
        <w:jc w:val="both"/>
        <w:rPr>
          <w:rFonts w:ascii="Arial Narrow" w:eastAsia="Arial Unicode MS" w:hAnsi="Arial Narrow" w:cs="Arial Unicode MS"/>
          <w:b/>
          <w:sz w:val="18"/>
          <w:szCs w:val="18"/>
        </w:rPr>
      </w:pPr>
    </w:p>
    <w:p w:rsidR="00254BE2" w:rsidRPr="00743C7F" w:rsidRDefault="00254BE2" w:rsidP="00254BE2">
      <w:pPr>
        <w:pStyle w:val="Sinespaciado"/>
        <w:ind w:left="3969"/>
        <w:jc w:val="both"/>
        <w:rPr>
          <w:rFonts w:ascii="Arial Narrow" w:eastAsia="Arial Unicode MS" w:hAnsi="Arial Narrow" w:cs="Arial Unicode MS"/>
          <w:b/>
          <w:sz w:val="18"/>
          <w:szCs w:val="18"/>
        </w:rPr>
      </w:pPr>
    </w:p>
    <w:p w:rsidR="00254BE2" w:rsidRPr="00743C7F" w:rsidRDefault="00254BE2" w:rsidP="00254BE2">
      <w:pPr>
        <w:pStyle w:val="Sinespaciado"/>
        <w:ind w:left="3969"/>
        <w:jc w:val="both"/>
        <w:rPr>
          <w:rFonts w:ascii="Arial Narrow" w:eastAsia="Arial Unicode MS" w:hAnsi="Arial Narrow" w:cs="Arial Unicode MS"/>
          <w:b/>
          <w:sz w:val="18"/>
          <w:szCs w:val="18"/>
        </w:rPr>
      </w:pPr>
      <w:r w:rsidRPr="00743C7F">
        <w:rPr>
          <w:rFonts w:ascii="Arial Narrow" w:eastAsia="Arial Unicode MS" w:hAnsi="Arial Narrow" w:cs="Arial Unicode MS"/>
          <w:b/>
          <w:sz w:val="18"/>
          <w:szCs w:val="18"/>
        </w:rPr>
        <w:t xml:space="preserve">MAGISTRADO PONENTE: </w:t>
      </w:r>
    </w:p>
    <w:p w:rsidR="00254BE2" w:rsidRPr="00743C7F" w:rsidRDefault="00254BE2" w:rsidP="00254BE2">
      <w:pPr>
        <w:pStyle w:val="Sinespaciado"/>
        <w:ind w:left="396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LICENCIADO DIEGO AMARO GONZÁLEZ</w:t>
      </w:r>
    </w:p>
    <w:p w:rsidR="00E03CF7" w:rsidRPr="00743C7F" w:rsidRDefault="00E03CF7" w:rsidP="00254BE2">
      <w:pPr>
        <w:pStyle w:val="Sinespaciado"/>
        <w:ind w:left="3969"/>
        <w:jc w:val="both"/>
        <w:rPr>
          <w:rFonts w:ascii="Arial Narrow" w:eastAsia="Arial Unicode MS" w:hAnsi="Arial Narrow" w:cs="Arial Unicode MS"/>
          <w:sz w:val="18"/>
          <w:szCs w:val="18"/>
        </w:rPr>
      </w:pPr>
    </w:p>
    <w:p w:rsidR="00254BE2" w:rsidRPr="00743C7F" w:rsidRDefault="00254BE2" w:rsidP="00254BE2">
      <w:pPr>
        <w:pStyle w:val="Sinespaciado"/>
        <w:ind w:left="3969"/>
        <w:jc w:val="both"/>
        <w:rPr>
          <w:rFonts w:ascii="Arial Narrow" w:eastAsia="Arial Unicode MS" w:hAnsi="Arial Narrow" w:cs="Arial Unicode MS"/>
          <w:sz w:val="18"/>
          <w:szCs w:val="18"/>
        </w:rPr>
      </w:pPr>
    </w:p>
    <w:p w:rsidR="00254BE2" w:rsidRPr="00743C7F" w:rsidRDefault="00254BE2" w:rsidP="00254BE2">
      <w:pPr>
        <w:pStyle w:val="Sinespaciado"/>
        <w:ind w:left="3969"/>
        <w:jc w:val="both"/>
        <w:rPr>
          <w:rFonts w:ascii="Arial Narrow" w:eastAsia="Arial Unicode MS" w:hAnsi="Arial Narrow" w:cs="Arial Unicode MS"/>
          <w:b/>
          <w:sz w:val="18"/>
          <w:szCs w:val="18"/>
        </w:rPr>
      </w:pPr>
      <w:r w:rsidRPr="00743C7F">
        <w:rPr>
          <w:rFonts w:ascii="Arial Narrow" w:eastAsia="Arial Unicode MS" w:hAnsi="Arial Narrow" w:cs="Arial Unicode MS"/>
          <w:b/>
          <w:sz w:val="18"/>
          <w:szCs w:val="18"/>
        </w:rPr>
        <w:t>SECRETARIO DE ESTUDIO Y CUENTA:</w:t>
      </w:r>
    </w:p>
    <w:p w:rsidR="00254BE2" w:rsidRPr="00743C7F" w:rsidRDefault="00254BE2" w:rsidP="00254BE2">
      <w:pPr>
        <w:pStyle w:val="Sinespaciado"/>
        <w:ind w:left="396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LICENCIADO MANUEL GOMEZ SANCHEZ</w:t>
      </w:r>
    </w:p>
    <w:p w:rsidR="00254BE2" w:rsidRPr="00743C7F" w:rsidRDefault="00254BE2" w:rsidP="00254BE2">
      <w:pPr>
        <w:pStyle w:val="Sinespaciado"/>
        <w:ind w:firstLine="709"/>
        <w:jc w:val="both"/>
        <w:rPr>
          <w:rFonts w:ascii="Arial Narrow" w:eastAsia="Arial Unicode MS" w:hAnsi="Arial Narrow" w:cs="Arial Unicode MS"/>
          <w:w w:val="95"/>
          <w:sz w:val="18"/>
          <w:szCs w:val="18"/>
        </w:rPr>
      </w:pPr>
    </w:p>
    <w:p w:rsidR="00254BE2" w:rsidRPr="00743C7F" w:rsidRDefault="00254BE2" w:rsidP="00254BE2">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San Luis Potosí, S.L.P.,</w:t>
      </w:r>
      <w:r w:rsidR="002042BC" w:rsidRPr="00743C7F">
        <w:rPr>
          <w:rFonts w:ascii="Arial Narrow" w:eastAsia="Arial Unicode MS" w:hAnsi="Arial Narrow" w:cs="Arial Unicode MS"/>
          <w:sz w:val="18"/>
          <w:szCs w:val="18"/>
        </w:rPr>
        <w:t xml:space="preserve"> </w:t>
      </w:r>
      <w:r w:rsidR="00AF79A3" w:rsidRPr="00743C7F">
        <w:rPr>
          <w:rFonts w:ascii="Arial Narrow" w:eastAsia="Arial Unicode MS" w:hAnsi="Arial Narrow" w:cs="Arial Unicode MS"/>
          <w:sz w:val="18"/>
          <w:szCs w:val="18"/>
        </w:rPr>
        <w:t xml:space="preserve"> </w:t>
      </w:r>
      <w:r w:rsidR="0037275A" w:rsidRPr="00743C7F">
        <w:rPr>
          <w:rFonts w:ascii="Arial Narrow" w:eastAsia="Arial Unicode MS" w:hAnsi="Arial Narrow" w:cs="Arial Unicode MS"/>
          <w:sz w:val="18"/>
          <w:szCs w:val="18"/>
        </w:rPr>
        <w:t xml:space="preserve">cuatro de diciembre de </w:t>
      </w:r>
      <w:r w:rsidR="0011285A" w:rsidRPr="00743C7F">
        <w:rPr>
          <w:rFonts w:ascii="Arial Narrow" w:eastAsia="Arial Unicode MS" w:hAnsi="Arial Narrow" w:cs="Arial Unicode MS"/>
          <w:sz w:val="18"/>
          <w:szCs w:val="18"/>
        </w:rPr>
        <w:t>dos mil dieciocho</w:t>
      </w:r>
    </w:p>
    <w:p w:rsidR="00254BE2" w:rsidRPr="00743C7F" w:rsidRDefault="00254BE2" w:rsidP="00254BE2">
      <w:pPr>
        <w:pStyle w:val="Sinespaciado"/>
        <w:ind w:firstLine="709"/>
        <w:jc w:val="both"/>
        <w:rPr>
          <w:rFonts w:ascii="Arial Narrow" w:eastAsia="Arial Unicode MS" w:hAnsi="Arial Narrow" w:cs="Arial Unicode MS"/>
          <w:sz w:val="18"/>
          <w:szCs w:val="18"/>
        </w:rPr>
      </w:pPr>
    </w:p>
    <w:p w:rsidR="00254BE2" w:rsidRPr="00743C7F" w:rsidRDefault="00254BE2" w:rsidP="00254BE2">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b/>
          <w:color w:val="000000"/>
          <w:sz w:val="18"/>
          <w:szCs w:val="18"/>
        </w:rPr>
        <w:t>V I S T O S</w:t>
      </w:r>
      <w:r w:rsidRPr="00743C7F">
        <w:rPr>
          <w:rFonts w:ascii="Arial Narrow" w:eastAsia="Arial Unicode MS" w:hAnsi="Arial Narrow" w:cs="Arial Unicode MS"/>
          <w:color w:val="000000"/>
          <w:sz w:val="18"/>
          <w:szCs w:val="18"/>
        </w:rPr>
        <w:t xml:space="preserve"> para resolver en definitiva los autos del Ju</w:t>
      </w:r>
      <w:r w:rsidR="00EE3E3D" w:rsidRPr="00743C7F">
        <w:rPr>
          <w:rFonts w:ascii="Arial Narrow" w:eastAsia="Arial Unicode MS" w:hAnsi="Arial Narrow" w:cs="Arial Unicode MS"/>
          <w:color w:val="000000"/>
          <w:sz w:val="18"/>
          <w:szCs w:val="18"/>
        </w:rPr>
        <w:t xml:space="preserve">icio Contencioso </w:t>
      </w:r>
      <w:r w:rsidR="00F54C4C" w:rsidRPr="00743C7F">
        <w:rPr>
          <w:rFonts w:ascii="Arial Narrow" w:eastAsia="Arial Unicode MS" w:hAnsi="Arial Narrow" w:cs="Arial Unicode MS"/>
          <w:color w:val="000000"/>
          <w:sz w:val="18"/>
          <w:szCs w:val="18"/>
        </w:rPr>
        <w:t xml:space="preserve">Administrativo   </w:t>
      </w:r>
      <w:r w:rsidR="00F54C4C" w:rsidRPr="00743C7F">
        <w:rPr>
          <w:rFonts w:ascii="Arial Narrow" w:eastAsia="Arial Unicode MS" w:hAnsi="Arial Narrow" w:cs="Arial Unicode MS"/>
          <w:b/>
          <w:color w:val="000000"/>
          <w:sz w:val="18"/>
          <w:szCs w:val="18"/>
        </w:rPr>
        <w:t xml:space="preserve"> </w:t>
      </w:r>
      <w:r w:rsidR="0037275A" w:rsidRPr="00743C7F">
        <w:rPr>
          <w:rFonts w:ascii="Arial Narrow" w:eastAsia="Arial Unicode MS" w:hAnsi="Arial Narrow" w:cs="Arial Unicode MS"/>
          <w:b/>
          <w:color w:val="000000"/>
          <w:sz w:val="18"/>
          <w:szCs w:val="18"/>
        </w:rPr>
        <w:t>334/2018-3</w:t>
      </w:r>
      <w:r w:rsidRPr="00743C7F">
        <w:rPr>
          <w:rFonts w:ascii="Arial Narrow" w:eastAsia="Arial Unicode MS" w:hAnsi="Arial Narrow" w:cs="Arial Unicode MS"/>
          <w:b/>
          <w:color w:val="000000"/>
          <w:sz w:val="18"/>
          <w:szCs w:val="18"/>
        </w:rPr>
        <w:t xml:space="preserve"> </w:t>
      </w:r>
      <w:r w:rsidR="002042BC" w:rsidRPr="00743C7F">
        <w:rPr>
          <w:rFonts w:ascii="Arial Narrow" w:eastAsia="Arial Unicode MS" w:hAnsi="Arial Narrow" w:cs="Arial Unicode MS"/>
          <w:color w:val="000000"/>
          <w:sz w:val="18"/>
          <w:szCs w:val="18"/>
        </w:rPr>
        <w:t>promovido por</w:t>
      </w:r>
      <w:r w:rsidR="00726BEE">
        <w:rPr>
          <w:rFonts w:ascii="Arial Narrow" w:eastAsia="Arial Unicode MS" w:hAnsi="Arial Narrow" w:cs="Arial Unicode MS"/>
          <w:b/>
          <w:color w:val="FF0000"/>
          <w:sz w:val="18"/>
          <w:szCs w:val="18"/>
        </w:rPr>
        <w:t>**********</w:t>
      </w:r>
      <w:r w:rsidRPr="00743C7F">
        <w:rPr>
          <w:rFonts w:ascii="Arial Narrow" w:eastAsia="Arial Unicode MS" w:hAnsi="Arial Narrow" w:cs="Arial Unicode MS"/>
          <w:b/>
          <w:color w:val="000000"/>
          <w:sz w:val="18"/>
          <w:szCs w:val="18"/>
        </w:rPr>
        <w:t xml:space="preserve"> </w:t>
      </w:r>
      <w:r w:rsidR="0098752D" w:rsidRPr="00743C7F">
        <w:rPr>
          <w:rFonts w:ascii="Arial Narrow" w:eastAsia="Arial Unicode MS" w:hAnsi="Arial Narrow" w:cs="Arial Unicode MS"/>
          <w:color w:val="000000"/>
          <w:sz w:val="18"/>
          <w:szCs w:val="18"/>
        </w:rPr>
        <w:t xml:space="preserve">contra actos de </w:t>
      </w:r>
      <w:r w:rsidR="0098752D" w:rsidRPr="00743C7F">
        <w:rPr>
          <w:rFonts w:ascii="Arial Narrow" w:eastAsia="Arial Unicode MS" w:hAnsi="Arial Narrow" w:cs="Arial Unicode MS"/>
          <w:b/>
          <w:color w:val="000000"/>
          <w:sz w:val="18"/>
          <w:szCs w:val="18"/>
        </w:rPr>
        <w:t>Policía Vial del Municipio de San Luis Potosí</w:t>
      </w:r>
      <w:r w:rsidR="00AF29A8" w:rsidRPr="00743C7F">
        <w:rPr>
          <w:rFonts w:ascii="Arial Narrow" w:eastAsia="Arial Unicode MS" w:hAnsi="Arial Narrow" w:cs="Arial Unicode MS"/>
          <w:b/>
          <w:color w:val="000000"/>
          <w:sz w:val="18"/>
          <w:szCs w:val="18"/>
        </w:rPr>
        <w:t>, y otra</w:t>
      </w:r>
      <w:r w:rsidRPr="00743C7F">
        <w:rPr>
          <w:rFonts w:ascii="Arial Narrow" w:eastAsia="Arial Unicode MS" w:hAnsi="Arial Narrow" w:cs="Arial Unicode MS"/>
          <w:b/>
          <w:color w:val="000000"/>
          <w:sz w:val="18"/>
          <w:szCs w:val="18"/>
        </w:rPr>
        <w:t xml:space="preserve">; </w:t>
      </w:r>
      <w:r w:rsidRPr="00743C7F">
        <w:rPr>
          <w:rFonts w:ascii="Arial Narrow" w:eastAsia="Arial Unicode MS" w:hAnsi="Arial Narrow" w:cs="Arial Unicode MS"/>
          <w:color w:val="000000"/>
          <w:sz w:val="18"/>
          <w:szCs w:val="18"/>
        </w:rPr>
        <w:t>y:</w:t>
      </w:r>
    </w:p>
    <w:p w:rsidR="00254BE2" w:rsidRPr="00743C7F"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43C7F" w:rsidRDefault="00254BE2" w:rsidP="00254BE2">
      <w:pPr>
        <w:pStyle w:val="Sinespaciado"/>
        <w:jc w:val="center"/>
        <w:rPr>
          <w:rFonts w:ascii="Arial Narrow" w:eastAsia="Arial Unicode MS" w:hAnsi="Arial Narrow" w:cs="Arial Unicode MS"/>
          <w:b/>
          <w:color w:val="000000"/>
          <w:sz w:val="18"/>
          <w:szCs w:val="18"/>
        </w:rPr>
      </w:pPr>
      <w:r w:rsidRPr="00743C7F">
        <w:rPr>
          <w:rFonts w:ascii="Arial Narrow" w:eastAsia="Arial Unicode MS" w:hAnsi="Arial Narrow" w:cs="Arial Unicode MS"/>
          <w:b/>
          <w:color w:val="000000"/>
          <w:sz w:val="18"/>
          <w:szCs w:val="18"/>
        </w:rPr>
        <w:t>R E S U L T A N D O</w:t>
      </w:r>
    </w:p>
    <w:p w:rsidR="00254BE2" w:rsidRPr="00743C7F" w:rsidRDefault="00254BE2" w:rsidP="00254BE2">
      <w:pPr>
        <w:pStyle w:val="Sinespaciado"/>
        <w:jc w:val="center"/>
        <w:rPr>
          <w:rFonts w:ascii="Arial Narrow" w:eastAsia="Arial Unicode MS" w:hAnsi="Arial Narrow" w:cs="Arial Unicode MS"/>
          <w:color w:val="000000"/>
          <w:sz w:val="18"/>
          <w:szCs w:val="18"/>
        </w:rPr>
      </w:pPr>
    </w:p>
    <w:p w:rsidR="00641C57" w:rsidRPr="00743C7F" w:rsidRDefault="00641C57" w:rsidP="00641C57">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b/>
          <w:sz w:val="18"/>
          <w:szCs w:val="18"/>
        </w:rPr>
        <w:t xml:space="preserve">ÚNICO.- </w:t>
      </w:r>
      <w:r w:rsidR="008C27CF" w:rsidRPr="00743C7F">
        <w:rPr>
          <w:rFonts w:ascii="Arial Narrow" w:eastAsia="Arial Unicode MS" w:hAnsi="Arial Narrow" w:cs="Arial Unicode MS"/>
          <w:sz w:val="18"/>
          <w:szCs w:val="18"/>
        </w:rPr>
        <w:t xml:space="preserve">Mediante acuerdo del </w:t>
      </w:r>
      <w:r w:rsidR="0037275A" w:rsidRPr="00743C7F">
        <w:rPr>
          <w:rFonts w:ascii="Arial Narrow" w:eastAsia="Arial Unicode MS" w:hAnsi="Arial Narrow" w:cs="Arial Unicode MS"/>
          <w:b/>
          <w:sz w:val="18"/>
          <w:szCs w:val="18"/>
        </w:rPr>
        <w:t>16 de abril de 2018</w:t>
      </w:r>
      <w:r w:rsidRPr="00743C7F">
        <w:rPr>
          <w:rFonts w:ascii="Arial Narrow" w:eastAsia="Arial Unicode MS" w:hAnsi="Arial Narrow" w:cs="Arial Unicode MS"/>
          <w:sz w:val="18"/>
          <w:szCs w:val="18"/>
        </w:rPr>
        <w:t xml:space="preserve">, se tuvo por recibido escrito firmado por </w:t>
      </w:r>
      <w:r w:rsidR="00726BEE">
        <w:rPr>
          <w:rFonts w:ascii="Arial Narrow" w:eastAsia="Arial Unicode MS" w:hAnsi="Arial Narrow" w:cs="Arial Unicode MS"/>
          <w:b/>
          <w:color w:val="FF0000"/>
          <w:sz w:val="18"/>
          <w:szCs w:val="18"/>
        </w:rPr>
        <w:t>**********</w:t>
      </w:r>
      <w:r w:rsidRPr="00743C7F">
        <w:rPr>
          <w:rFonts w:ascii="Arial Narrow" w:eastAsia="Arial Unicode MS" w:hAnsi="Arial Narrow" w:cs="Arial Unicode MS"/>
          <w:b/>
          <w:sz w:val="18"/>
          <w:szCs w:val="18"/>
        </w:rPr>
        <w:t xml:space="preserve"> </w:t>
      </w:r>
      <w:r w:rsidR="0037275A" w:rsidRPr="00743C7F">
        <w:rPr>
          <w:rFonts w:ascii="Arial Narrow" w:eastAsia="Arial Unicode MS" w:hAnsi="Arial Narrow" w:cs="Arial Unicode MS"/>
          <w:sz w:val="18"/>
          <w:szCs w:val="18"/>
        </w:rPr>
        <w:t xml:space="preserve">en su carácter de representante legal de </w:t>
      </w:r>
      <w:r w:rsidR="00726BEE">
        <w:rPr>
          <w:rFonts w:ascii="Arial Narrow" w:eastAsia="Arial Unicode MS" w:hAnsi="Arial Narrow" w:cs="Arial Unicode MS"/>
          <w:b/>
          <w:color w:val="FF0000"/>
          <w:sz w:val="18"/>
          <w:szCs w:val="18"/>
        </w:rPr>
        <w:t>**********</w:t>
      </w:r>
      <w:r w:rsidR="0037275A" w:rsidRPr="00743C7F">
        <w:rPr>
          <w:rFonts w:ascii="Arial Narrow" w:eastAsia="Arial Unicode MS" w:hAnsi="Arial Narrow" w:cs="Arial Unicode MS"/>
          <w:sz w:val="18"/>
          <w:szCs w:val="18"/>
        </w:rPr>
        <w:t xml:space="preserve"> Q</w:t>
      </w:r>
      <w:r w:rsidRPr="00743C7F">
        <w:rPr>
          <w:rFonts w:ascii="Arial Narrow" w:eastAsia="Arial Unicode MS" w:hAnsi="Arial Narrow" w:cs="Arial Unicode MS"/>
          <w:sz w:val="18"/>
          <w:szCs w:val="18"/>
        </w:rPr>
        <w:t xml:space="preserve">uien demandó a la autoridad: </w:t>
      </w:r>
      <w:r w:rsidRPr="00743C7F">
        <w:rPr>
          <w:rFonts w:ascii="Arial Narrow" w:eastAsia="Arial Unicode MS" w:hAnsi="Arial Narrow" w:cs="Arial Unicode MS"/>
          <w:b/>
          <w:sz w:val="18"/>
          <w:szCs w:val="18"/>
        </w:rPr>
        <w:t xml:space="preserve">Policía Vial del Municipio de </w:t>
      </w:r>
      <w:r w:rsidR="008C27CF" w:rsidRPr="00743C7F">
        <w:rPr>
          <w:rFonts w:ascii="Arial Narrow" w:eastAsia="Arial Unicode MS" w:hAnsi="Arial Narrow" w:cs="Arial Unicode MS"/>
          <w:b/>
          <w:sz w:val="18"/>
          <w:szCs w:val="18"/>
        </w:rPr>
        <w:t xml:space="preserve">San </w:t>
      </w:r>
      <w:r w:rsidR="00AF29A8" w:rsidRPr="00743C7F">
        <w:rPr>
          <w:rFonts w:ascii="Arial Narrow" w:eastAsia="Arial Unicode MS" w:hAnsi="Arial Narrow" w:cs="Arial Unicode MS"/>
          <w:b/>
          <w:sz w:val="18"/>
          <w:szCs w:val="18"/>
        </w:rPr>
        <w:t xml:space="preserve">Luis Potosí, quien aplicó las boletas de multa e infracción folio B 256011, y folio A 609176; y Tesorero del Ayuntamiento de San Luis Potosí, </w:t>
      </w:r>
      <w:r w:rsidR="00DF4708" w:rsidRPr="00743C7F">
        <w:rPr>
          <w:rFonts w:ascii="Arial Narrow" w:eastAsia="Arial Unicode MS" w:hAnsi="Arial Narrow" w:cs="Arial Unicode MS"/>
          <w:sz w:val="18"/>
          <w:szCs w:val="18"/>
        </w:rPr>
        <w:t xml:space="preserve">por </w:t>
      </w:r>
      <w:r w:rsidRPr="00743C7F">
        <w:rPr>
          <w:rFonts w:ascii="Arial Narrow" w:eastAsia="Arial Unicode MS" w:hAnsi="Arial Narrow" w:cs="Arial Unicode MS"/>
          <w:sz w:val="18"/>
          <w:szCs w:val="18"/>
        </w:rPr>
        <w:t>la nulidad de los actos que se mencionan:“…</w:t>
      </w:r>
      <w:r w:rsidRPr="00743C7F">
        <w:rPr>
          <w:rFonts w:ascii="Arial Narrow" w:eastAsia="Arial Unicode MS" w:hAnsi="Arial Narrow" w:cs="Arial Unicode MS"/>
          <w:b/>
          <w:sz w:val="18"/>
          <w:szCs w:val="18"/>
        </w:rPr>
        <w:t>Recl</w:t>
      </w:r>
      <w:r w:rsidR="00AF29A8" w:rsidRPr="00743C7F">
        <w:rPr>
          <w:rFonts w:ascii="Arial Narrow" w:eastAsia="Arial Unicode MS" w:hAnsi="Arial Narrow" w:cs="Arial Unicode MS"/>
          <w:b/>
          <w:sz w:val="18"/>
          <w:szCs w:val="18"/>
        </w:rPr>
        <w:t xml:space="preserve">amo la emisión y aplicación en </w:t>
      </w:r>
      <w:r w:rsidRPr="00743C7F">
        <w:rPr>
          <w:rFonts w:ascii="Arial Narrow" w:eastAsia="Arial Unicode MS" w:hAnsi="Arial Narrow" w:cs="Arial Unicode MS"/>
          <w:b/>
          <w:sz w:val="18"/>
          <w:szCs w:val="18"/>
        </w:rPr>
        <w:t xml:space="preserve"> perjuicio </w:t>
      </w:r>
      <w:r w:rsidR="00AF29A8" w:rsidRPr="00743C7F">
        <w:rPr>
          <w:rFonts w:ascii="Arial Narrow" w:eastAsia="Arial Unicode MS" w:hAnsi="Arial Narrow" w:cs="Arial Unicode MS"/>
          <w:b/>
          <w:sz w:val="18"/>
          <w:szCs w:val="18"/>
        </w:rPr>
        <w:t xml:space="preserve">de mi representada, de las </w:t>
      </w:r>
      <w:r w:rsidRPr="00743C7F">
        <w:rPr>
          <w:rFonts w:ascii="Arial Narrow" w:eastAsia="Arial Unicode MS" w:hAnsi="Arial Narrow" w:cs="Arial Unicode MS"/>
          <w:b/>
          <w:sz w:val="18"/>
          <w:szCs w:val="18"/>
        </w:rPr>
        <w:t>boleta</w:t>
      </w:r>
      <w:r w:rsidR="00AF29A8" w:rsidRPr="00743C7F">
        <w:rPr>
          <w:rFonts w:ascii="Arial Narrow" w:eastAsia="Arial Unicode MS" w:hAnsi="Arial Narrow" w:cs="Arial Unicode MS"/>
          <w:b/>
          <w:sz w:val="18"/>
          <w:szCs w:val="18"/>
        </w:rPr>
        <w:t>s</w:t>
      </w:r>
      <w:r w:rsidRPr="00743C7F">
        <w:rPr>
          <w:rFonts w:ascii="Arial Narrow" w:eastAsia="Arial Unicode MS" w:hAnsi="Arial Narrow" w:cs="Arial Unicode MS"/>
          <w:b/>
          <w:sz w:val="18"/>
          <w:szCs w:val="18"/>
        </w:rPr>
        <w:t xml:space="preserve"> de infracción folio</w:t>
      </w:r>
      <w:r w:rsidR="00AF29A8" w:rsidRPr="00743C7F">
        <w:rPr>
          <w:rFonts w:ascii="Arial Narrow" w:eastAsia="Arial Unicode MS" w:hAnsi="Arial Narrow" w:cs="Arial Unicode MS"/>
          <w:b/>
          <w:sz w:val="18"/>
          <w:szCs w:val="18"/>
        </w:rPr>
        <w:t>s</w:t>
      </w:r>
      <w:r w:rsidRPr="00743C7F">
        <w:rPr>
          <w:rFonts w:ascii="Arial Narrow" w:eastAsia="Arial Unicode MS" w:hAnsi="Arial Narrow" w:cs="Arial Unicode MS"/>
          <w:b/>
          <w:sz w:val="18"/>
          <w:szCs w:val="18"/>
        </w:rPr>
        <w:t xml:space="preserve"> </w:t>
      </w:r>
      <w:r w:rsidR="00726BEE">
        <w:rPr>
          <w:rFonts w:ascii="Arial Narrow" w:eastAsia="Arial Unicode MS" w:hAnsi="Arial Narrow" w:cs="Arial Unicode MS"/>
          <w:b/>
          <w:color w:val="FF0000"/>
          <w:sz w:val="18"/>
          <w:szCs w:val="18"/>
        </w:rPr>
        <w:t>**********</w:t>
      </w:r>
      <w:r w:rsidRPr="00743C7F">
        <w:rPr>
          <w:rFonts w:ascii="Arial Narrow" w:eastAsia="Arial Unicode MS" w:hAnsi="Arial Narrow" w:cs="Arial Unicode MS"/>
          <w:b/>
          <w:sz w:val="18"/>
          <w:szCs w:val="18"/>
        </w:rPr>
        <w:t xml:space="preserve">, </w:t>
      </w:r>
      <w:r w:rsidR="00AE35F2" w:rsidRPr="00743C7F">
        <w:rPr>
          <w:rFonts w:ascii="Arial Narrow" w:eastAsia="Arial Unicode MS" w:hAnsi="Arial Narrow" w:cs="Arial Unicode MS"/>
          <w:b/>
          <w:sz w:val="18"/>
          <w:szCs w:val="18"/>
        </w:rPr>
        <w:t xml:space="preserve">emitida </w:t>
      </w:r>
      <w:r w:rsidRPr="00743C7F">
        <w:rPr>
          <w:rFonts w:ascii="Arial Narrow" w:eastAsia="Arial Unicode MS" w:hAnsi="Arial Narrow" w:cs="Arial Unicode MS"/>
          <w:b/>
          <w:sz w:val="18"/>
          <w:szCs w:val="18"/>
        </w:rPr>
        <w:t xml:space="preserve">en perjuicio de </w:t>
      </w:r>
      <w:r w:rsidR="00726BEE">
        <w:rPr>
          <w:rFonts w:ascii="Arial Narrow" w:eastAsia="Arial Unicode MS" w:hAnsi="Arial Narrow" w:cs="Arial Unicode MS"/>
          <w:b/>
          <w:color w:val="FF0000"/>
          <w:sz w:val="18"/>
          <w:szCs w:val="18"/>
        </w:rPr>
        <w:t>**********</w:t>
      </w:r>
      <w:r w:rsidR="00AE35F2" w:rsidRPr="00743C7F">
        <w:rPr>
          <w:rFonts w:ascii="Arial Narrow" w:eastAsia="Arial Unicode MS" w:hAnsi="Arial Narrow" w:cs="Arial Unicode MS"/>
          <w:b/>
          <w:sz w:val="18"/>
          <w:szCs w:val="18"/>
        </w:rPr>
        <w:t xml:space="preserve"> </w:t>
      </w:r>
      <w:r w:rsidRPr="00743C7F">
        <w:rPr>
          <w:rFonts w:ascii="Arial Narrow" w:eastAsia="Arial Unicode MS" w:hAnsi="Arial Narrow" w:cs="Arial Unicode MS"/>
          <w:b/>
          <w:sz w:val="18"/>
          <w:szCs w:val="18"/>
        </w:rPr>
        <w:t xml:space="preserve">y </w:t>
      </w:r>
      <w:r w:rsidR="00AE35F2" w:rsidRPr="00743C7F">
        <w:rPr>
          <w:rFonts w:ascii="Arial Narrow" w:eastAsia="Arial Unicode MS" w:hAnsi="Arial Narrow" w:cs="Arial Unicode MS"/>
          <w:b/>
          <w:sz w:val="18"/>
          <w:szCs w:val="18"/>
        </w:rPr>
        <w:t xml:space="preserve">las </w:t>
      </w:r>
      <w:r w:rsidR="003E256B" w:rsidRPr="00743C7F">
        <w:rPr>
          <w:rFonts w:ascii="Arial Narrow" w:eastAsia="Arial Unicode MS" w:hAnsi="Arial Narrow" w:cs="Arial Unicode MS"/>
          <w:b/>
          <w:sz w:val="18"/>
          <w:szCs w:val="18"/>
        </w:rPr>
        <w:t>consecuencia</w:t>
      </w:r>
      <w:r w:rsidR="00AE35F2" w:rsidRPr="00743C7F">
        <w:rPr>
          <w:rFonts w:ascii="Arial Narrow" w:eastAsia="Arial Unicode MS" w:hAnsi="Arial Narrow" w:cs="Arial Unicode MS"/>
          <w:b/>
          <w:sz w:val="18"/>
          <w:szCs w:val="18"/>
        </w:rPr>
        <w:t>s</w:t>
      </w:r>
      <w:r w:rsidR="003E256B" w:rsidRPr="00743C7F">
        <w:rPr>
          <w:rFonts w:ascii="Arial Narrow" w:eastAsia="Arial Unicode MS" w:hAnsi="Arial Narrow" w:cs="Arial Unicode MS"/>
          <w:b/>
          <w:sz w:val="18"/>
          <w:szCs w:val="18"/>
        </w:rPr>
        <w:t xml:space="preserve"> </w:t>
      </w:r>
      <w:r w:rsidR="00AE35F2" w:rsidRPr="00743C7F">
        <w:rPr>
          <w:rFonts w:ascii="Arial Narrow" w:eastAsia="Arial Unicode MS" w:hAnsi="Arial Narrow" w:cs="Arial Unicode MS"/>
          <w:b/>
          <w:sz w:val="18"/>
          <w:szCs w:val="18"/>
        </w:rPr>
        <w:t>que este acto generó, por lo cual lo que se pide es la devolución del importe pagado, es decir, los $2,910.00 pesos y $ 10,687.00pesos</w:t>
      </w:r>
      <w:r w:rsidRPr="00743C7F">
        <w:rPr>
          <w:rFonts w:ascii="Arial Narrow" w:eastAsia="Arial Unicode MS" w:hAnsi="Arial Narrow" w:cs="Arial Unicode MS"/>
          <w:b/>
          <w:sz w:val="18"/>
          <w:szCs w:val="18"/>
        </w:rPr>
        <w:t xml:space="preserve">….” </w:t>
      </w:r>
      <w:r w:rsidRPr="00743C7F">
        <w:rPr>
          <w:rFonts w:ascii="Arial Narrow" w:eastAsia="Arial Unicode MS" w:hAnsi="Arial Narrow" w:cs="Arial Unicode MS"/>
          <w:sz w:val="18"/>
          <w:szCs w:val="18"/>
        </w:rPr>
        <w:t xml:space="preserve">de lo cual tuvo conocimiento el </w:t>
      </w:r>
      <w:r w:rsidR="00AE35F2" w:rsidRPr="00743C7F">
        <w:rPr>
          <w:rFonts w:ascii="Arial Narrow" w:eastAsia="Arial Unicode MS" w:hAnsi="Arial Narrow" w:cs="Arial Unicode MS"/>
          <w:b/>
          <w:sz w:val="18"/>
          <w:szCs w:val="18"/>
        </w:rPr>
        <w:t>2 de marzo de 2018</w:t>
      </w:r>
      <w:r w:rsidRPr="00743C7F">
        <w:rPr>
          <w:rFonts w:ascii="Arial Narrow" w:eastAsia="Arial Unicode MS" w:hAnsi="Arial Narrow" w:cs="Arial Unicode MS"/>
          <w:b/>
          <w:sz w:val="18"/>
          <w:szCs w:val="18"/>
        </w:rPr>
        <w:t>;</w:t>
      </w:r>
      <w:r w:rsidRPr="00743C7F">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AE35F2" w:rsidRPr="00743C7F">
        <w:rPr>
          <w:rFonts w:ascii="Arial Narrow" w:eastAsia="Arial Unicode MS" w:hAnsi="Arial Narrow" w:cs="Arial Unicode MS"/>
          <w:b/>
          <w:sz w:val="18"/>
          <w:szCs w:val="18"/>
        </w:rPr>
        <w:t>20 de agosto de 2018</w:t>
      </w:r>
      <w:r w:rsidRPr="00743C7F">
        <w:rPr>
          <w:rFonts w:ascii="Arial Narrow" w:eastAsia="Arial Unicode MS" w:hAnsi="Arial Narrow" w:cs="Arial Unicode MS"/>
          <w:sz w:val="18"/>
          <w:szCs w:val="18"/>
        </w:rPr>
        <w:t xml:space="preserve">, se declaró la preclusión del derecho correspondiente </w:t>
      </w:r>
      <w:r w:rsidR="00AE35F2" w:rsidRPr="00743C7F">
        <w:rPr>
          <w:rFonts w:ascii="Arial Narrow" w:eastAsia="Arial Unicode MS" w:hAnsi="Arial Narrow" w:cs="Arial Unicode MS"/>
          <w:sz w:val="18"/>
          <w:szCs w:val="18"/>
        </w:rPr>
        <w:t xml:space="preserve">a los demandados Policías Viales, </w:t>
      </w:r>
      <w:r w:rsidRPr="00743C7F">
        <w:rPr>
          <w:rFonts w:ascii="Arial Narrow" w:eastAsia="Arial Unicode MS" w:hAnsi="Arial Narrow" w:cs="Arial Unicode MS"/>
          <w:sz w:val="18"/>
          <w:szCs w:val="18"/>
        </w:rPr>
        <w:t>y se le</w:t>
      </w:r>
      <w:r w:rsidR="004B2A10" w:rsidRPr="00743C7F">
        <w:rPr>
          <w:rFonts w:ascii="Arial Narrow" w:eastAsia="Arial Unicode MS" w:hAnsi="Arial Narrow" w:cs="Arial Unicode MS"/>
          <w:sz w:val="18"/>
          <w:szCs w:val="18"/>
        </w:rPr>
        <w:t>s</w:t>
      </w:r>
      <w:r w:rsidRPr="00743C7F">
        <w:rPr>
          <w:rFonts w:ascii="Arial Narrow" w:eastAsia="Arial Unicode MS" w:hAnsi="Arial Narrow" w:cs="Arial Unicode MS"/>
          <w:sz w:val="18"/>
          <w:szCs w:val="18"/>
        </w:rPr>
        <w:t xml:space="preserve"> tuvo por contestando la demanda en sentido afirmativo salvo prueba en contrario</w:t>
      </w:r>
      <w:r w:rsidR="00714C7C" w:rsidRPr="00743C7F">
        <w:rPr>
          <w:rFonts w:ascii="Arial Narrow" w:eastAsia="Arial Unicode MS" w:hAnsi="Arial Narrow" w:cs="Arial Unicode MS"/>
          <w:sz w:val="18"/>
          <w:szCs w:val="18"/>
        </w:rPr>
        <w:t>, de igual forma, se tuvo por contestando la demanda al Tesorero Municipal del Ayuntamiento de San Luis Potosí</w:t>
      </w:r>
      <w:r w:rsidRPr="00743C7F">
        <w:rPr>
          <w:rFonts w:ascii="Arial Narrow" w:eastAsia="Arial Unicode MS" w:hAnsi="Arial Narrow" w:cs="Arial Unicode MS"/>
          <w:sz w:val="18"/>
          <w:szCs w:val="18"/>
        </w:rPr>
        <w:t>; en el propio auto, se tuvieron por ofrecidas y admitidas las diversas probanzas de la</w:t>
      </w:r>
      <w:r w:rsidR="00714C7C" w:rsidRPr="00743C7F">
        <w:rPr>
          <w:rFonts w:ascii="Arial Narrow" w:eastAsia="Arial Unicode MS" w:hAnsi="Arial Narrow" w:cs="Arial Unicode MS"/>
          <w:sz w:val="18"/>
          <w:szCs w:val="18"/>
        </w:rPr>
        <w:t>s</w:t>
      </w:r>
      <w:r w:rsidRPr="00743C7F">
        <w:rPr>
          <w:rFonts w:ascii="Arial Narrow" w:eastAsia="Arial Unicode MS" w:hAnsi="Arial Narrow" w:cs="Arial Unicode MS"/>
          <w:sz w:val="18"/>
          <w:szCs w:val="18"/>
        </w:rPr>
        <w:t xml:space="preserve"> parte</w:t>
      </w:r>
      <w:r w:rsidR="00714C7C" w:rsidRPr="00743C7F">
        <w:rPr>
          <w:rFonts w:ascii="Arial Narrow" w:eastAsia="Arial Unicode MS" w:hAnsi="Arial Narrow" w:cs="Arial Unicode MS"/>
          <w:sz w:val="18"/>
          <w:szCs w:val="18"/>
        </w:rPr>
        <w:t>s</w:t>
      </w:r>
      <w:r w:rsidRPr="00743C7F">
        <w:rPr>
          <w:rFonts w:ascii="Arial Narrow" w:eastAsia="Arial Unicode MS" w:hAnsi="Arial Narrow" w:cs="Arial Unicode MS"/>
          <w:sz w:val="18"/>
          <w:szCs w:val="18"/>
        </w:rPr>
        <w:t xml:space="preserve">. </w:t>
      </w:r>
      <w:r w:rsidR="00714C7C" w:rsidRPr="00743C7F">
        <w:rPr>
          <w:rFonts w:ascii="Arial Narrow" w:eastAsia="Arial Unicode MS" w:hAnsi="Arial Narrow" w:cs="Arial Unicode MS"/>
          <w:sz w:val="18"/>
          <w:szCs w:val="18"/>
        </w:rPr>
        <w:t xml:space="preserve">Mediante auto de fecha </w:t>
      </w:r>
      <w:r w:rsidR="00714C7C" w:rsidRPr="00743C7F">
        <w:rPr>
          <w:rFonts w:ascii="Arial Narrow" w:eastAsia="Arial Unicode MS" w:hAnsi="Arial Narrow" w:cs="Arial Unicode MS"/>
          <w:b/>
          <w:sz w:val="18"/>
          <w:szCs w:val="18"/>
        </w:rPr>
        <w:t>28 de septiembre de 2018,</w:t>
      </w:r>
      <w:r w:rsidR="00714C7C" w:rsidRPr="00743C7F">
        <w:rPr>
          <w:rFonts w:ascii="Arial Narrow" w:eastAsia="Arial Unicode MS" w:hAnsi="Arial Narrow" w:cs="Arial Unicode MS"/>
          <w:sz w:val="18"/>
          <w:szCs w:val="18"/>
        </w:rPr>
        <w:t xml:space="preserve"> se tuvo a la parte actora por ampliando su escrito de demanda, y se ordenó correr traslado a las autoridades demandadas, para que dentro del término legal contestaran la ampliación de demanda; por acuerdo de fecha </w:t>
      </w:r>
      <w:r w:rsidR="00714C7C" w:rsidRPr="00743C7F">
        <w:rPr>
          <w:rFonts w:ascii="Arial Narrow" w:eastAsia="Arial Unicode MS" w:hAnsi="Arial Narrow" w:cs="Arial Unicode MS"/>
          <w:b/>
          <w:sz w:val="18"/>
          <w:szCs w:val="18"/>
        </w:rPr>
        <w:t>29 de octubre</w:t>
      </w:r>
      <w:r w:rsidR="004B2A10" w:rsidRPr="00743C7F">
        <w:rPr>
          <w:rFonts w:ascii="Arial Narrow" w:eastAsia="Arial Unicode MS" w:hAnsi="Arial Narrow" w:cs="Arial Unicode MS"/>
          <w:b/>
          <w:sz w:val="18"/>
          <w:szCs w:val="18"/>
        </w:rPr>
        <w:t xml:space="preserve"> de 2018</w:t>
      </w:r>
      <w:r w:rsidR="00714C7C" w:rsidRPr="00743C7F">
        <w:rPr>
          <w:rFonts w:ascii="Arial Narrow" w:eastAsia="Arial Unicode MS" w:hAnsi="Arial Narrow" w:cs="Arial Unicode MS"/>
          <w:b/>
          <w:sz w:val="18"/>
          <w:szCs w:val="18"/>
        </w:rPr>
        <w:t xml:space="preserve">, </w:t>
      </w:r>
      <w:r w:rsidR="004B2A10" w:rsidRPr="00743C7F">
        <w:rPr>
          <w:rFonts w:ascii="Arial Narrow" w:eastAsia="Arial Unicode MS" w:hAnsi="Arial Narrow" w:cs="Arial Unicode MS"/>
          <w:sz w:val="18"/>
          <w:szCs w:val="18"/>
        </w:rPr>
        <w:t xml:space="preserve">se tuvo por contestando la ampliación de demanda al Tesorero Municipal; y a los Policías Viales por contestando la demanda en sentido afirmativo. </w:t>
      </w:r>
      <w:r w:rsidRPr="00743C7F">
        <w:rPr>
          <w:rFonts w:ascii="Arial Narrow" w:eastAsia="Arial Unicode MS" w:hAnsi="Arial Narrow" w:cs="Arial Unicode MS"/>
          <w:sz w:val="18"/>
          <w:szCs w:val="18"/>
        </w:rPr>
        <w:t xml:space="preserve">La audiencia </w:t>
      </w:r>
      <w:r w:rsidR="008C27CF" w:rsidRPr="00743C7F">
        <w:rPr>
          <w:rFonts w:ascii="Arial Narrow" w:eastAsia="Arial Unicode MS" w:hAnsi="Arial Narrow" w:cs="Arial Unicode MS"/>
          <w:sz w:val="18"/>
          <w:szCs w:val="18"/>
        </w:rPr>
        <w:t xml:space="preserve">final, se verificó el </w:t>
      </w:r>
      <w:r w:rsidR="004B2A10" w:rsidRPr="00743C7F">
        <w:rPr>
          <w:rFonts w:ascii="Arial Narrow" w:eastAsia="Arial Unicode MS" w:hAnsi="Arial Narrow" w:cs="Arial Unicode MS"/>
          <w:b/>
          <w:sz w:val="18"/>
          <w:szCs w:val="18"/>
        </w:rPr>
        <w:t>22 de noviembre de 2018</w:t>
      </w:r>
      <w:r w:rsidR="004B2A10" w:rsidRPr="00743C7F">
        <w:rPr>
          <w:rFonts w:ascii="Arial Narrow" w:eastAsia="Arial Unicode MS" w:hAnsi="Arial Narrow" w:cs="Arial Unicode MS"/>
          <w:sz w:val="18"/>
          <w:szCs w:val="18"/>
        </w:rPr>
        <w:t>, sin</w:t>
      </w:r>
      <w:r w:rsidRPr="00743C7F">
        <w:rPr>
          <w:rFonts w:ascii="Arial Narrow" w:eastAsia="Arial Unicode MS" w:hAnsi="Arial Narrow" w:cs="Arial Unicode MS"/>
          <w:sz w:val="18"/>
          <w:szCs w:val="18"/>
        </w:rPr>
        <w:t xml:space="preserve"> la asistencia de la</w:t>
      </w:r>
      <w:r w:rsidR="004B2A10" w:rsidRPr="00743C7F">
        <w:rPr>
          <w:rFonts w:ascii="Arial Narrow" w:eastAsia="Arial Unicode MS" w:hAnsi="Arial Narrow" w:cs="Arial Unicode MS"/>
          <w:sz w:val="18"/>
          <w:szCs w:val="18"/>
        </w:rPr>
        <w:t>s partes</w:t>
      </w:r>
      <w:r w:rsidRPr="00743C7F">
        <w:rPr>
          <w:rFonts w:ascii="Arial Narrow" w:eastAsia="Arial Unicode MS" w:hAnsi="Arial Narrow" w:cs="Arial Unicode MS"/>
          <w:sz w:val="18"/>
          <w:szCs w:val="18"/>
        </w:rPr>
        <w:t xml:space="preserve">; el Secretario de Acuerdos de la Tercera Sala Unitaria dio cuenta con el escrito de demanda, </w:t>
      </w:r>
      <w:r w:rsidR="004B2A10" w:rsidRPr="00743C7F">
        <w:rPr>
          <w:rFonts w:ascii="Arial Narrow" w:eastAsia="Arial Unicode MS" w:hAnsi="Arial Narrow" w:cs="Arial Unicode MS"/>
          <w:sz w:val="18"/>
          <w:szCs w:val="18"/>
        </w:rPr>
        <w:t xml:space="preserve">y contestación de demanda; </w:t>
      </w:r>
      <w:r w:rsidRPr="00743C7F">
        <w:rPr>
          <w:rFonts w:ascii="Arial Narrow" w:eastAsia="Arial Unicode MS" w:hAnsi="Arial Narrow" w:cs="Arial Unicode MS"/>
          <w:sz w:val="18"/>
          <w:szCs w:val="18"/>
        </w:rPr>
        <w:t>y reseñó las pruebas ofrecidas por la</w:t>
      </w:r>
      <w:r w:rsidR="004B2A10" w:rsidRPr="00743C7F">
        <w:rPr>
          <w:rFonts w:ascii="Arial Narrow" w:eastAsia="Arial Unicode MS" w:hAnsi="Arial Narrow" w:cs="Arial Unicode MS"/>
          <w:sz w:val="18"/>
          <w:szCs w:val="18"/>
        </w:rPr>
        <w:t>s</w:t>
      </w:r>
      <w:r w:rsidRPr="00743C7F">
        <w:rPr>
          <w:rFonts w:ascii="Arial Narrow" w:eastAsia="Arial Unicode MS" w:hAnsi="Arial Narrow" w:cs="Arial Unicode MS"/>
          <w:sz w:val="18"/>
          <w:szCs w:val="18"/>
        </w:rPr>
        <w:t xml:space="preserve"> parte</w:t>
      </w:r>
      <w:r w:rsidR="004B2A10" w:rsidRPr="00743C7F">
        <w:rPr>
          <w:rFonts w:ascii="Arial Narrow" w:eastAsia="Arial Unicode MS" w:hAnsi="Arial Narrow" w:cs="Arial Unicode MS"/>
          <w:sz w:val="18"/>
          <w:szCs w:val="18"/>
        </w:rPr>
        <w:t>s</w:t>
      </w:r>
      <w:r w:rsidRPr="00743C7F">
        <w:rPr>
          <w:rFonts w:ascii="Arial Narrow" w:eastAsia="Arial Unicode MS" w:hAnsi="Arial Narrow" w:cs="Arial Unicode MS"/>
          <w:sz w:val="18"/>
          <w:szCs w:val="18"/>
        </w:rPr>
        <w:t xml:space="preserve">; en período de pruebas, se tuvieron por desahogadas las que así lo ameritaron; en etapa de alegatos, se certificó que </w:t>
      </w:r>
      <w:r w:rsidR="004B2A10" w:rsidRPr="00743C7F">
        <w:rPr>
          <w:rFonts w:ascii="Arial Narrow" w:eastAsia="Arial Unicode MS" w:hAnsi="Arial Narrow" w:cs="Arial Unicode MS"/>
          <w:sz w:val="18"/>
          <w:szCs w:val="18"/>
        </w:rPr>
        <w:t xml:space="preserve">no </w:t>
      </w:r>
      <w:r w:rsidRPr="00743C7F">
        <w:rPr>
          <w:rFonts w:ascii="Arial Narrow" w:eastAsia="Arial Unicode MS" w:hAnsi="Arial Narrow" w:cs="Arial Unicode MS"/>
          <w:sz w:val="18"/>
          <w:szCs w:val="18"/>
        </w:rPr>
        <w:t>se formu</w:t>
      </w:r>
      <w:r w:rsidR="00F07DDB" w:rsidRPr="00743C7F">
        <w:rPr>
          <w:rFonts w:ascii="Arial Narrow" w:eastAsia="Arial Unicode MS" w:hAnsi="Arial Narrow" w:cs="Arial Unicode MS"/>
          <w:sz w:val="18"/>
          <w:szCs w:val="18"/>
        </w:rPr>
        <w:t xml:space="preserve">laron éstos por </w:t>
      </w:r>
      <w:r w:rsidR="004B2A10" w:rsidRPr="00743C7F">
        <w:rPr>
          <w:rFonts w:ascii="Arial Narrow" w:eastAsia="Arial Unicode MS" w:hAnsi="Arial Narrow" w:cs="Arial Unicode MS"/>
          <w:sz w:val="18"/>
          <w:szCs w:val="18"/>
        </w:rPr>
        <w:t>ninguna de las pares</w:t>
      </w:r>
      <w:r w:rsidR="00F07DDB" w:rsidRPr="00743C7F">
        <w:rPr>
          <w:rFonts w:ascii="Arial Narrow" w:eastAsia="Arial Unicode MS" w:hAnsi="Arial Narrow" w:cs="Arial Unicode MS"/>
          <w:sz w:val="18"/>
          <w:szCs w:val="18"/>
        </w:rPr>
        <w:t xml:space="preserve"> y, concluida la diligencia</w:t>
      </w:r>
      <w:r w:rsidRPr="00743C7F">
        <w:rPr>
          <w:rFonts w:ascii="Arial Narrow" w:eastAsia="Arial Unicode MS" w:hAnsi="Arial Narrow" w:cs="Arial Unicode MS"/>
          <w:sz w:val="18"/>
          <w:szCs w:val="18"/>
        </w:rPr>
        <w:t xml:space="preserve"> se citó para resolver </w:t>
      </w:r>
      <w:r w:rsidR="008C27CF" w:rsidRPr="00743C7F">
        <w:rPr>
          <w:rFonts w:ascii="Arial Narrow" w:eastAsia="Arial Unicode MS" w:hAnsi="Arial Narrow" w:cs="Arial Unicode MS"/>
          <w:sz w:val="18"/>
          <w:szCs w:val="18"/>
        </w:rPr>
        <w:t>en definitiva</w:t>
      </w:r>
      <w:r w:rsidRPr="00743C7F">
        <w:rPr>
          <w:rFonts w:ascii="Arial Narrow" w:eastAsia="Arial Unicode MS" w:hAnsi="Arial Narrow" w:cs="Arial Unicode MS"/>
          <w:sz w:val="18"/>
          <w:szCs w:val="18"/>
        </w:rPr>
        <w:t xml:space="preserve"> </w:t>
      </w:r>
    </w:p>
    <w:p w:rsidR="00641C57" w:rsidRPr="00743C7F" w:rsidRDefault="00641C57" w:rsidP="00641C57">
      <w:pPr>
        <w:pStyle w:val="Sinespaciado"/>
        <w:ind w:firstLine="709"/>
        <w:jc w:val="both"/>
        <w:rPr>
          <w:rFonts w:ascii="Arial Narrow" w:eastAsia="Arial Unicode MS" w:hAnsi="Arial Narrow" w:cs="Arial Unicode MS"/>
          <w:sz w:val="18"/>
          <w:szCs w:val="18"/>
        </w:rPr>
      </w:pPr>
    </w:p>
    <w:p w:rsidR="00254BE2" w:rsidRPr="00743C7F" w:rsidRDefault="00254BE2" w:rsidP="00254BE2">
      <w:pPr>
        <w:pStyle w:val="Sinespaciado"/>
        <w:jc w:val="center"/>
        <w:rPr>
          <w:rFonts w:ascii="Arial Narrow" w:eastAsia="Arial Unicode MS" w:hAnsi="Arial Narrow" w:cs="Arial Unicode MS"/>
          <w:b/>
          <w:color w:val="000000"/>
          <w:sz w:val="18"/>
          <w:szCs w:val="18"/>
        </w:rPr>
      </w:pPr>
      <w:r w:rsidRPr="00743C7F">
        <w:rPr>
          <w:rFonts w:ascii="Arial Narrow" w:eastAsia="Arial Unicode MS" w:hAnsi="Arial Narrow" w:cs="Arial Unicode MS"/>
          <w:b/>
          <w:color w:val="000000"/>
          <w:sz w:val="18"/>
          <w:szCs w:val="18"/>
        </w:rPr>
        <w:t>C O N S I D E R A N D O</w:t>
      </w:r>
    </w:p>
    <w:p w:rsidR="00254BE2" w:rsidRPr="00743C7F"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743C7F" w:rsidRDefault="00254BE2" w:rsidP="00254BE2">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b/>
          <w:color w:val="000000"/>
          <w:sz w:val="18"/>
          <w:szCs w:val="18"/>
        </w:rPr>
        <w:t>PRIMERO.-</w:t>
      </w:r>
      <w:r w:rsidRPr="00743C7F">
        <w:rPr>
          <w:rFonts w:ascii="Arial Narrow" w:eastAsia="Arial Unicode MS" w:hAnsi="Arial Narrow" w:cs="Arial Unicode MS"/>
          <w:color w:val="000000"/>
          <w:sz w:val="18"/>
          <w:szCs w:val="18"/>
        </w:rPr>
        <w:t xml:space="preserve"> </w:t>
      </w:r>
      <w:r w:rsidR="00814C5A" w:rsidRPr="00743C7F">
        <w:rPr>
          <w:rFonts w:ascii="Arial Narrow" w:eastAsia="Arial Unicode MS" w:hAnsi="Arial Narrow" w:cs="Arial Unicode MS"/>
          <w:color w:val="000000"/>
          <w:sz w:val="18"/>
          <w:szCs w:val="18"/>
        </w:rPr>
        <w:t>Esta</w:t>
      </w:r>
      <w:r w:rsidRPr="00743C7F">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743C7F">
        <w:rPr>
          <w:rFonts w:ascii="Arial Narrow" w:eastAsia="Arial Unicode MS" w:hAnsi="Arial Narrow" w:cs="Arial Unicode MS"/>
          <w:color w:val="000000"/>
          <w:sz w:val="18"/>
          <w:szCs w:val="18"/>
        </w:rPr>
        <w:t xml:space="preserve"> ya que se trata de una controversia suscitada entre un particular</w:t>
      </w:r>
      <w:r w:rsidR="00C766FB" w:rsidRPr="00743C7F">
        <w:rPr>
          <w:rFonts w:ascii="Arial Narrow" w:eastAsia="Arial Unicode MS" w:hAnsi="Arial Narrow" w:cs="Arial Unicode MS"/>
          <w:color w:val="000000"/>
          <w:sz w:val="18"/>
          <w:szCs w:val="18"/>
        </w:rPr>
        <w:t xml:space="preserve"> y autoridades municipales de esta </w:t>
      </w:r>
      <w:r w:rsidR="001656F8" w:rsidRPr="00743C7F">
        <w:rPr>
          <w:rFonts w:ascii="Arial Narrow" w:eastAsia="Arial Unicode MS" w:hAnsi="Arial Narrow" w:cs="Arial Unicode MS"/>
          <w:color w:val="000000"/>
          <w:sz w:val="18"/>
          <w:szCs w:val="18"/>
        </w:rPr>
        <w:t>entidad federativa, donde se eje</w:t>
      </w:r>
      <w:r w:rsidR="0032080C" w:rsidRPr="00743C7F">
        <w:rPr>
          <w:rFonts w:ascii="Arial Narrow" w:eastAsia="Arial Unicode MS" w:hAnsi="Arial Narrow" w:cs="Arial Unicode MS"/>
          <w:color w:val="000000"/>
          <w:sz w:val="18"/>
          <w:szCs w:val="18"/>
        </w:rPr>
        <w:t>rce jurisdicción con motivo de una sanción por infracciones a los ordenamientos de tránsito.</w:t>
      </w:r>
      <w:r w:rsidR="00C766FB" w:rsidRPr="00743C7F">
        <w:rPr>
          <w:rFonts w:ascii="Arial Narrow" w:eastAsia="Arial Unicode MS" w:hAnsi="Arial Narrow" w:cs="Arial Unicode MS"/>
          <w:color w:val="000000"/>
          <w:sz w:val="18"/>
          <w:szCs w:val="18"/>
        </w:rPr>
        <w:t xml:space="preserve">  </w:t>
      </w:r>
    </w:p>
    <w:p w:rsidR="00C766FB" w:rsidRPr="00743C7F"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743C7F" w:rsidRDefault="00254BE2" w:rsidP="00641C57">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b/>
          <w:color w:val="000000"/>
          <w:sz w:val="18"/>
          <w:szCs w:val="18"/>
        </w:rPr>
        <w:t>SEGUNDO.-</w:t>
      </w:r>
      <w:r w:rsidRPr="00743C7F">
        <w:rPr>
          <w:rFonts w:ascii="Arial Narrow" w:eastAsia="Arial Unicode MS" w:hAnsi="Arial Narrow" w:cs="Arial Unicode MS"/>
          <w:color w:val="000000"/>
          <w:sz w:val="18"/>
          <w:szCs w:val="18"/>
        </w:rPr>
        <w:t xml:space="preserve"> </w:t>
      </w:r>
      <w:r w:rsidR="00641C57" w:rsidRPr="00743C7F">
        <w:rPr>
          <w:rFonts w:ascii="Arial Narrow" w:eastAsia="Arial Unicode MS" w:hAnsi="Arial Narrow" w:cs="Arial Unicode MS"/>
          <w:color w:val="000000"/>
          <w:sz w:val="18"/>
          <w:szCs w:val="18"/>
        </w:rPr>
        <w:t xml:space="preserve">La parte </w:t>
      </w:r>
      <w:r w:rsidR="00641C57" w:rsidRPr="00743C7F">
        <w:rPr>
          <w:rFonts w:ascii="Arial Narrow" w:eastAsia="Arial Unicode MS" w:hAnsi="Arial Narrow" w:cs="Arial Unicode MS"/>
          <w:b/>
          <w:color w:val="000000"/>
          <w:sz w:val="18"/>
          <w:szCs w:val="18"/>
        </w:rPr>
        <w:t>actora</w:t>
      </w:r>
      <w:r w:rsidR="00641C57" w:rsidRPr="00743C7F">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w:t>
      </w:r>
      <w:r w:rsidR="00E2068D" w:rsidRPr="00743C7F">
        <w:rPr>
          <w:rFonts w:ascii="Arial Narrow" w:eastAsia="Arial Unicode MS" w:hAnsi="Arial Narrow" w:cs="Arial Unicode MS"/>
          <w:color w:val="000000"/>
          <w:sz w:val="18"/>
          <w:szCs w:val="18"/>
        </w:rPr>
        <w:t>s</w:t>
      </w:r>
      <w:r w:rsidR="00641C57" w:rsidRPr="00743C7F">
        <w:rPr>
          <w:rFonts w:ascii="Arial Narrow" w:eastAsia="Arial Unicode MS" w:hAnsi="Arial Narrow" w:cs="Arial Unicode MS"/>
          <w:color w:val="000000"/>
          <w:sz w:val="18"/>
          <w:szCs w:val="18"/>
        </w:rPr>
        <w:t xml:space="preserve"> boleta</w:t>
      </w:r>
      <w:r w:rsidR="00E2068D" w:rsidRPr="00743C7F">
        <w:rPr>
          <w:rFonts w:ascii="Arial Narrow" w:eastAsia="Arial Unicode MS" w:hAnsi="Arial Narrow" w:cs="Arial Unicode MS"/>
          <w:color w:val="000000"/>
          <w:sz w:val="18"/>
          <w:szCs w:val="18"/>
        </w:rPr>
        <w:t>s</w:t>
      </w:r>
      <w:r w:rsidR="00641C57" w:rsidRPr="00743C7F">
        <w:rPr>
          <w:rFonts w:ascii="Arial Narrow" w:eastAsia="Arial Unicode MS" w:hAnsi="Arial Narrow" w:cs="Arial Unicode MS"/>
          <w:color w:val="000000"/>
          <w:sz w:val="18"/>
          <w:szCs w:val="18"/>
        </w:rPr>
        <w:t xml:space="preserve"> de infracción </w:t>
      </w:r>
      <w:r w:rsidR="00E2068D" w:rsidRPr="00743C7F">
        <w:rPr>
          <w:rFonts w:ascii="Arial Narrow" w:eastAsia="Arial Unicode MS" w:hAnsi="Arial Narrow" w:cs="Arial Unicode MS"/>
          <w:color w:val="000000"/>
          <w:sz w:val="18"/>
          <w:szCs w:val="18"/>
        </w:rPr>
        <w:t xml:space="preserve">folios </w:t>
      </w:r>
      <w:r w:rsidR="00726BEE">
        <w:rPr>
          <w:rFonts w:ascii="Arial Narrow" w:eastAsia="Arial Unicode MS" w:hAnsi="Arial Narrow" w:cs="Arial Unicode MS"/>
          <w:b/>
          <w:color w:val="FF0000"/>
          <w:sz w:val="18"/>
          <w:szCs w:val="18"/>
        </w:rPr>
        <w:t>**********</w:t>
      </w:r>
      <w:r w:rsidR="00E2068D" w:rsidRPr="00743C7F">
        <w:rPr>
          <w:rFonts w:ascii="Arial Narrow" w:eastAsia="Arial Unicode MS" w:hAnsi="Arial Narrow" w:cs="Arial Unicode MS"/>
          <w:color w:val="000000"/>
          <w:sz w:val="18"/>
          <w:szCs w:val="18"/>
        </w:rPr>
        <w:t>;</w:t>
      </w:r>
      <w:r w:rsidR="00641C57" w:rsidRPr="00743C7F">
        <w:rPr>
          <w:rFonts w:ascii="Arial Narrow" w:eastAsia="Arial Unicode MS" w:hAnsi="Arial Narrow" w:cs="Arial Unicode MS"/>
          <w:color w:val="000000"/>
          <w:sz w:val="18"/>
          <w:szCs w:val="18"/>
        </w:rPr>
        <w:t xml:space="preserve"> </w:t>
      </w:r>
      <w:r w:rsidR="00E2068D" w:rsidRPr="00743C7F">
        <w:rPr>
          <w:rFonts w:ascii="Arial Narrow" w:eastAsia="Arial Unicode MS" w:hAnsi="Arial Narrow" w:cs="Arial Unicode MS"/>
          <w:color w:val="000000"/>
          <w:sz w:val="18"/>
          <w:szCs w:val="18"/>
        </w:rPr>
        <w:t xml:space="preserve">Recibos de Entero </w:t>
      </w:r>
      <w:r w:rsidR="00726BEE">
        <w:rPr>
          <w:rFonts w:ascii="Arial Narrow" w:eastAsia="Arial Unicode MS" w:hAnsi="Arial Narrow" w:cs="Arial Unicode MS"/>
          <w:b/>
          <w:color w:val="FF0000"/>
          <w:sz w:val="18"/>
          <w:szCs w:val="18"/>
        </w:rPr>
        <w:t>**********</w:t>
      </w:r>
      <w:r w:rsidR="00E2068D" w:rsidRPr="00743C7F">
        <w:rPr>
          <w:rFonts w:ascii="Arial Narrow" w:eastAsia="Arial Unicode MS" w:hAnsi="Arial Narrow" w:cs="Arial Unicode MS"/>
          <w:color w:val="000000"/>
          <w:sz w:val="18"/>
          <w:szCs w:val="18"/>
        </w:rPr>
        <w:t xml:space="preserve">; copia certificada del Instrumento Notarial número </w:t>
      </w:r>
      <w:r w:rsidR="00726BEE">
        <w:rPr>
          <w:rFonts w:ascii="Arial Narrow" w:eastAsia="Arial Unicode MS" w:hAnsi="Arial Narrow" w:cs="Arial Unicode MS"/>
          <w:b/>
          <w:color w:val="FF0000"/>
          <w:sz w:val="18"/>
          <w:szCs w:val="18"/>
        </w:rPr>
        <w:t>**********</w:t>
      </w:r>
      <w:r w:rsidR="00E2068D" w:rsidRPr="00743C7F">
        <w:rPr>
          <w:rFonts w:ascii="Arial Narrow" w:eastAsia="Arial Unicode MS" w:hAnsi="Arial Narrow" w:cs="Arial Unicode MS"/>
          <w:color w:val="000000"/>
          <w:sz w:val="18"/>
          <w:szCs w:val="18"/>
        </w:rPr>
        <w:t xml:space="preserve"> y copia certificada de la tarjeta de circulación</w:t>
      </w:r>
      <w:r w:rsidR="00641C57" w:rsidRPr="00743C7F">
        <w:rPr>
          <w:rFonts w:ascii="Arial Narrow" w:eastAsia="Arial Unicode MS" w:hAnsi="Arial Narrow" w:cs="Arial Unicode MS"/>
          <w:color w:val="000000"/>
          <w:sz w:val="18"/>
          <w:szCs w:val="18"/>
        </w:rPr>
        <w:t xml:space="preserve"> visibles en </w:t>
      </w:r>
      <w:r w:rsidR="00E2068D" w:rsidRPr="00743C7F">
        <w:rPr>
          <w:rFonts w:ascii="Arial Narrow" w:eastAsia="Arial Unicode MS" w:hAnsi="Arial Narrow" w:cs="Arial Unicode MS"/>
          <w:b/>
          <w:color w:val="000000"/>
          <w:sz w:val="18"/>
          <w:szCs w:val="18"/>
        </w:rPr>
        <w:t>foja 11 a la 42</w:t>
      </w:r>
      <w:r w:rsidR="00641C57" w:rsidRPr="00743C7F">
        <w:rPr>
          <w:rFonts w:ascii="Arial Narrow" w:eastAsia="Arial Unicode MS" w:hAnsi="Arial Narrow" w:cs="Arial Unicode MS"/>
          <w:color w:val="000000"/>
          <w:sz w:val="18"/>
          <w:szCs w:val="18"/>
        </w:rPr>
        <w:t xml:space="preserve"> de los autos; con el valor probatorio que le confiere el artículo 72 fracción I de</w:t>
      </w:r>
      <w:r w:rsidR="00634CD2" w:rsidRPr="00743C7F">
        <w:rPr>
          <w:rFonts w:ascii="Arial Narrow" w:eastAsia="Arial Unicode MS" w:hAnsi="Arial Narrow" w:cs="Arial Unicode MS"/>
          <w:color w:val="000000"/>
          <w:sz w:val="18"/>
          <w:szCs w:val="18"/>
        </w:rPr>
        <w:t>l Código mencionado</w:t>
      </w:r>
      <w:r w:rsidR="00641C57" w:rsidRPr="00743C7F">
        <w:rPr>
          <w:rFonts w:ascii="Arial Narrow" w:eastAsia="Arial Unicode MS" w:hAnsi="Arial Narrow" w:cs="Arial Unicode MS"/>
          <w:color w:val="000000"/>
          <w:sz w:val="18"/>
          <w:szCs w:val="18"/>
        </w:rPr>
        <w:t>.</w:t>
      </w:r>
    </w:p>
    <w:p w:rsidR="00641C57" w:rsidRPr="00743C7F"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743C7F" w:rsidRDefault="00641C57" w:rsidP="00641C57">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color w:val="000000"/>
          <w:sz w:val="18"/>
          <w:szCs w:val="18"/>
        </w:rPr>
        <w:t xml:space="preserve">De igual forma, la personalidad y legitimidad de la autoridad </w:t>
      </w:r>
      <w:r w:rsidRPr="00743C7F">
        <w:rPr>
          <w:rFonts w:ascii="Arial Narrow" w:eastAsia="Arial Unicode MS" w:hAnsi="Arial Narrow" w:cs="Arial Unicode MS"/>
          <w:b/>
          <w:color w:val="000000"/>
          <w:sz w:val="18"/>
          <w:szCs w:val="18"/>
        </w:rPr>
        <w:t>demandada</w:t>
      </w:r>
      <w:r w:rsidR="00E2068D" w:rsidRPr="00743C7F">
        <w:rPr>
          <w:rFonts w:ascii="Arial Narrow" w:eastAsia="Arial Unicode MS" w:hAnsi="Arial Narrow" w:cs="Arial Unicode MS"/>
          <w:b/>
          <w:color w:val="000000"/>
          <w:sz w:val="18"/>
          <w:szCs w:val="18"/>
        </w:rPr>
        <w:t xml:space="preserve"> Tesorero Municipal del A</w:t>
      </w:r>
      <w:r w:rsidR="00CA62DB" w:rsidRPr="00743C7F">
        <w:rPr>
          <w:rFonts w:ascii="Arial Narrow" w:eastAsia="Arial Unicode MS" w:hAnsi="Arial Narrow" w:cs="Arial Unicode MS"/>
          <w:b/>
          <w:color w:val="000000"/>
          <w:sz w:val="18"/>
          <w:szCs w:val="18"/>
        </w:rPr>
        <w:t>yuntamiento de San Luis Potosí</w:t>
      </w:r>
      <w:r w:rsidRPr="00743C7F">
        <w:rPr>
          <w:rFonts w:ascii="Arial Narrow" w:eastAsia="Arial Unicode MS" w:hAnsi="Arial Narrow" w:cs="Arial Unicode MS"/>
          <w:b/>
          <w:color w:val="000000"/>
          <w:sz w:val="18"/>
          <w:szCs w:val="18"/>
        </w:rPr>
        <w:t>,</w:t>
      </w:r>
      <w:r w:rsidRPr="00743C7F">
        <w:rPr>
          <w:rFonts w:ascii="Arial Narrow" w:eastAsia="Arial Unicode MS" w:hAnsi="Arial Narrow" w:cs="Arial Unicode MS"/>
          <w:color w:val="000000"/>
          <w:sz w:val="18"/>
          <w:szCs w:val="18"/>
        </w:rPr>
        <w:t xml:space="preserve"> se encuentra legalmente acreditada, conforme a </w:t>
      </w:r>
      <w:r w:rsidR="00AA127A" w:rsidRPr="00743C7F">
        <w:rPr>
          <w:rFonts w:ascii="Arial Narrow" w:eastAsia="Arial Unicode MS" w:hAnsi="Arial Narrow" w:cs="Arial Unicode MS"/>
          <w:color w:val="000000"/>
          <w:sz w:val="18"/>
          <w:szCs w:val="18"/>
        </w:rPr>
        <w:t xml:space="preserve">lo establecido por el numeral 234 del Código Procesal </w:t>
      </w:r>
      <w:r w:rsidRPr="00743C7F">
        <w:rPr>
          <w:rFonts w:ascii="Arial Narrow" w:eastAsia="Arial Unicode MS" w:hAnsi="Arial Narrow" w:cs="Arial Unicode MS"/>
          <w:color w:val="000000"/>
          <w:sz w:val="18"/>
          <w:szCs w:val="18"/>
        </w:rPr>
        <w:t xml:space="preserve"> </w:t>
      </w:r>
      <w:r w:rsidR="00C95523" w:rsidRPr="00743C7F">
        <w:rPr>
          <w:rFonts w:ascii="Arial Narrow" w:eastAsia="Arial Unicode MS" w:hAnsi="Arial Narrow" w:cs="Arial Unicode MS"/>
          <w:color w:val="000000"/>
          <w:sz w:val="18"/>
          <w:szCs w:val="18"/>
        </w:rPr>
        <w:t xml:space="preserve">Administrativo para el </w:t>
      </w:r>
      <w:r w:rsidRPr="00743C7F">
        <w:rPr>
          <w:rFonts w:ascii="Arial Narrow" w:eastAsia="Arial Unicode MS" w:hAnsi="Arial Narrow" w:cs="Arial Unicode MS"/>
          <w:color w:val="000000"/>
          <w:sz w:val="18"/>
          <w:szCs w:val="18"/>
        </w:rPr>
        <w:t>Estado</w:t>
      </w:r>
      <w:r w:rsidR="00C95523" w:rsidRPr="00743C7F">
        <w:rPr>
          <w:rFonts w:ascii="Arial Narrow" w:eastAsia="Arial Unicode MS" w:hAnsi="Arial Narrow" w:cs="Arial Unicode MS"/>
          <w:color w:val="000000"/>
          <w:sz w:val="18"/>
          <w:szCs w:val="18"/>
        </w:rPr>
        <w:t xml:space="preserve"> de San Luis Potosí</w:t>
      </w:r>
      <w:r w:rsidRPr="00743C7F">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00CA62DB" w:rsidRPr="00743C7F">
        <w:rPr>
          <w:rFonts w:ascii="Arial Narrow" w:eastAsia="Arial Unicode MS" w:hAnsi="Arial Narrow" w:cs="Arial Unicode MS"/>
          <w:b/>
          <w:color w:val="000000"/>
          <w:sz w:val="18"/>
          <w:szCs w:val="18"/>
        </w:rPr>
        <w:t>foja 43</w:t>
      </w:r>
      <w:r w:rsidR="00CA62DB" w:rsidRPr="00743C7F">
        <w:rPr>
          <w:rFonts w:ascii="Arial Narrow" w:eastAsia="Arial Unicode MS" w:hAnsi="Arial Narrow" w:cs="Arial Unicode MS"/>
          <w:color w:val="000000"/>
          <w:sz w:val="18"/>
          <w:szCs w:val="18"/>
        </w:rPr>
        <w:t xml:space="preserve"> del sumario, que</w:t>
      </w:r>
      <w:r w:rsidRPr="00743C7F">
        <w:rPr>
          <w:rFonts w:ascii="Arial Narrow" w:eastAsia="Arial Unicode MS" w:hAnsi="Arial Narrow" w:cs="Arial Unicode MS"/>
          <w:color w:val="000000"/>
          <w:sz w:val="18"/>
          <w:szCs w:val="18"/>
        </w:rPr>
        <w:t xml:space="preserve"> acredita </w:t>
      </w:r>
      <w:r w:rsidR="00A05709" w:rsidRPr="00743C7F">
        <w:rPr>
          <w:rFonts w:ascii="Arial Narrow" w:eastAsia="Arial Unicode MS" w:hAnsi="Arial Narrow" w:cs="Arial Unicode MS"/>
          <w:color w:val="000000"/>
          <w:sz w:val="18"/>
          <w:szCs w:val="18"/>
        </w:rPr>
        <w:t>el carácter con que comparece</w:t>
      </w:r>
      <w:r w:rsidRPr="00743C7F">
        <w:rPr>
          <w:rFonts w:ascii="Arial Narrow" w:eastAsia="Arial Unicode MS" w:hAnsi="Arial Narrow" w:cs="Arial Unicode MS"/>
          <w:color w:val="000000"/>
          <w:sz w:val="18"/>
          <w:szCs w:val="18"/>
        </w:rPr>
        <w:t>, con valor probatorio ple</w:t>
      </w:r>
      <w:r w:rsidR="008C27CF" w:rsidRPr="00743C7F">
        <w:rPr>
          <w:rFonts w:ascii="Arial Narrow" w:eastAsia="Arial Unicode MS" w:hAnsi="Arial Narrow" w:cs="Arial Unicode MS"/>
          <w:color w:val="000000"/>
          <w:sz w:val="18"/>
          <w:szCs w:val="18"/>
        </w:rPr>
        <w:t>no q</w:t>
      </w:r>
      <w:r w:rsidR="002121BC" w:rsidRPr="00743C7F">
        <w:rPr>
          <w:rFonts w:ascii="Arial Narrow" w:eastAsia="Arial Unicode MS" w:hAnsi="Arial Narrow" w:cs="Arial Unicode MS"/>
          <w:color w:val="000000"/>
          <w:sz w:val="18"/>
          <w:szCs w:val="18"/>
        </w:rPr>
        <w:t xml:space="preserve">ue le </w:t>
      </w:r>
      <w:r w:rsidR="00954F97" w:rsidRPr="00743C7F">
        <w:rPr>
          <w:rFonts w:ascii="Arial Narrow" w:eastAsia="Arial Unicode MS" w:hAnsi="Arial Narrow" w:cs="Arial Unicode MS"/>
          <w:color w:val="000000"/>
          <w:sz w:val="18"/>
          <w:szCs w:val="18"/>
        </w:rPr>
        <w:t xml:space="preserve">concede el artículo 74 </w:t>
      </w:r>
      <w:r w:rsidRPr="00743C7F">
        <w:rPr>
          <w:rFonts w:ascii="Arial Narrow" w:eastAsia="Arial Unicode MS" w:hAnsi="Arial Narrow" w:cs="Arial Unicode MS"/>
          <w:color w:val="000000"/>
          <w:sz w:val="18"/>
          <w:szCs w:val="18"/>
        </w:rPr>
        <w:t xml:space="preserve"> de</w:t>
      </w:r>
      <w:r w:rsidR="00634CD2" w:rsidRPr="00743C7F">
        <w:rPr>
          <w:rFonts w:ascii="Arial Narrow" w:eastAsia="Arial Unicode MS" w:hAnsi="Arial Narrow" w:cs="Arial Unicode MS"/>
          <w:color w:val="000000"/>
          <w:sz w:val="18"/>
          <w:szCs w:val="18"/>
        </w:rPr>
        <w:t xml:space="preserve">l Código Procesal invocado. </w:t>
      </w:r>
    </w:p>
    <w:p w:rsidR="009B24C4" w:rsidRPr="00743C7F" w:rsidRDefault="009B24C4" w:rsidP="00254BE2">
      <w:pPr>
        <w:pStyle w:val="Sinespaciado"/>
        <w:ind w:firstLine="709"/>
        <w:jc w:val="both"/>
        <w:rPr>
          <w:rFonts w:ascii="Arial Narrow" w:eastAsia="Arial Unicode MS" w:hAnsi="Arial Narrow" w:cs="Arial Unicode MS"/>
          <w:color w:val="000000"/>
          <w:sz w:val="18"/>
          <w:szCs w:val="18"/>
        </w:rPr>
      </w:pPr>
    </w:p>
    <w:p w:rsidR="009B24C4" w:rsidRPr="00743C7F" w:rsidRDefault="0052557B" w:rsidP="00254BE2">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color w:val="000000"/>
          <w:sz w:val="18"/>
          <w:szCs w:val="18"/>
        </w:rPr>
        <w:t>La autoridad demandada</w:t>
      </w:r>
      <w:r w:rsidR="00CA62DB" w:rsidRPr="00743C7F">
        <w:rPr>
          <w:rFonts w:ascii="Arial Narrow" w:eastAsia="Arial Unicode MS" w:hAnsi="Arial Narrow" w:cs="Arial Unicode MS"/>
          <w:color w:val="000000"/>
          <w:sz w:val="18"/>
          <w:szCs w:val="18"/>
        </w:rPr>
        <w:t xml:space="preserve"> Policías Viales del municipio de San Luis Potosí, omitieron</w:t>
      </w:r>
      <w:r w:rsidRPr="00743C7F">
        <w:rPr>
          <w:rFonts w:ascii="Arial Narrow" w:eastAsia="Arial Unicode MS" w:hAnsi="Arial Narrow" w:cs="Arial Unicode MS"/>
          <w:color w:val="000000"/>
          <w:sz w:val="18"/>
          <w:szCs w:val="18"/>
        </w:rPr>
        <w:t xml:space="preserve"> dar contestación a la demanda y se le</w:t>
      </w:r>
      <w:r w:rsidR="00CA62DB" w:rsidRPr="00743C7F">
        <w:rPr>
          <w:rFonts w:ascii="Arial Narrow" w:eastAsia="Arial Unicode MS" w:hAnsi="Arial Narrow" w:cs="Arial Unicode MS"/>
          <w:color w:val="000000"/>
          <w:sz w:val="18"/>
          <w:szCs w:val="18"/>
        </w:rPr>
        <w:t>s</w:t>
      </w:r>
      <w:r w:rsidRPr="00743C7F">
        <w:rPr>
          <w:rFonts w:ascii="Arial Narrow" w:eastAsia="Arial Unicode MS" w:hAnsi="Arial Narrow" w:cs="Arial Unicode MS"/>
          <w:color w:val="000000"/>
          <w:sz w:val="18"/>
          <w:szCs w:val="18"/>
        </w:rPr>
        <w:t xml:space="preserve"> declaró la preclusión del derecho correspondiente, y se le</w:t>
      </w:r>
      <w:r w:rsidR="00CA62DB" w:rsidRPr="00743C7F">
        <w:rPr>
          <w:rFonts w:ascii="Arial Narrow" w:eastAsia="Arial Unicode MS" w:hAnsi="Arial Narrow" w:cs="Arial Unicode MS"/>
          <w:color w:val="000000"/>
          <w:sz w:val="18"/>
          <w:szCs w:val="18"/>
        </w:rPr>
        <w:t>s</w:t>
      </w:r>
      <w:r w:rsidRPr="00743C7F">
        <w:rPr>
          <w:rFonts w:ascii="Arial Narrow" w:eastAsia="Arial Unicode MS" w:hAnsi="Arial Narrow" w:cs="Arial Unicode MS"/>
          <w:color w:val="000000"/>
          <w:sz w:val="18"/>
          <w:szCs w:val="18"/>
        </w:rPr>
        <w:t xml:space="preserve"> tuvo por contestando la demanda en sentido afirmativo salvo prueba en contrario.</w:t>
      </w:r>
    </w:p>
    <w:p w:rsidR="00254BE2" w:rsidRPr="00743C7F" w:rsidRDefault="00254BE2" w:rsidP="00254BE2">
      <w:pPr>
        <w:pStyle w:val="Sinespaciado"/>
        <w:ind w:firstLine="709"/>
        <w:jc w:val="both"/>
        <w:rPr>
          <w:rFonts w:ascii="Arial Narrow" w:eastAsia="Arial Unicode MS" w:hAnsi="Arial Narrow" w:cs="Arial Unicode MS"/>
          <w:b/>
          <w:color w:val="000000"/>
          <w:sz w:val="18"/>
          <w:szCs w:val="18"/>
        </w:rPr>
      </w:pPr>
    </w:p>
    <w:p w:rsidR="00254BE2" w:rsidRPr="00743C7F" w:rsidRDefault="00254BE2" w:rsidP="00254BE2">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b/>
          <w:color w:val="000000"/>
          <w:sz w:val="18"/>
          <w:szCs w:val="18"/>
        </w:rPr>
        <w:t>TERCERO.-</w:t>
      </w:r>
      <w:r w:rsidRPr="00743C7F">
        <w:rPr>
          <w:rFonts w:ascii="Arial Narrow" w:eastAsia="Arial Unicode MS" w:hAnsi="Arial Narrow" w:cs="Arial Unicode MS"/>
          <w:color w:val="000000"/>
          <w:sz w:val="18"/>
          <w:szCs w:val="18"/>
        </w:rPr>
        <w:t xml:space="preserve"> La existencia del acto impugnado, queda plenamente demostrada con </w:t>
      </w:r>
      <w:r w:rsidR="00D330E7" w:rsidRPr="00743C7F">
        <w:rPr>
          <w:rFonts w:ascii="Arial Narrow" w:eastAsia="Arial Unicode MS" w:hAnsi="Arial Narrow" w:cs="Arial Unicode MS"/>
          <w:sz w:val="18"/>
          <w:szCs w:val="18"/>
        </w:rPr>
        <w:t>los</w:t>
      </w:r>
      <w:r w:rsidRPr="00743C7F">
        <w:rPr>
          <w:rFonts w:ascii="Arial Narrow" w:eastAsia="Arial Unicode MS" w:hAnsi="Arial Narrow" w:cs="Arial Unicode MS"/>
          <w:sz w:val="18"/>
          <w:szCs w:val="18"/>
        </w:rPr>
        <w:t xml:space="preserve"> </w:t>
      </w:r>
      <w:r w:rsidR="00D330E7" w:rsidRPr="00743C7F">
        <w:rPr>
          <w:rFonts w:ascii="Arial Narrow" w:eastAsia="Arial Unicode MS" w:hAnsi="Arial Narrow" w:cs="Arial Unicode MS"/>
          <w:sz w:val="18"/>
          <w:szCs w:val="18"/>
        </w:rPr>
        <w:t xml:space="preserve">documentos </w:t>
      </w:r>
      <w:r w:rsidR="00D330E7" w:rsidRPr="00743C7F">
        <w:rPr>
          <w:rFonts w:ascii="Arial Narrow" w:eastAsia="Arial Unicode MS" w:hAnsi="Arial Narrow" w:cs="Arial Unicode MS"/>
          <w:color w:val="000000"/>
          <w:sz w:val="18"/>
          <w:szCs w:val="18"/>
        </w:rPr>
        <w:t>descritos</w:t>
      </w:r>
      <w:r w:rsidRPr="00743C7F">
        <w:rPr>
          <w:rFonts w:ascii="Arial Narrow" w:eastAsia="Arial Unicode MS" w:hAnsi="Arial Narrow" w:cs="Arial Unicode MS"/>
          <w:color w:val="000000"/>
          <w:sz w:val="18"/>
          <w:szCs w:val="18"/>
        </w:rPr>
        <w:t xml:space="preserve"> en el Resultando Único y Consideran</w:t>
      </w:r>
      <w:r w:rsidR="00D330E7" w:rsidRPr="00743C7F">
        <w:rPr>
          <w:rFonts w:ascii="Arial Narrow" w:eastAsia="Arial Unicode MS" w:hAnsi="Arial Narrow" w:cs="Arial Unicode MS"/>
          <w:color w:val="000000"/>
          <w:sz w:val="18"/>
          <w:szCs w:val="18"/>
        </w:rPr>
        <w:t>do Segundo de esta sentencia, los</w:t>
      </w:r>
      <w:r w:rsidRPr="00743C7F">
        <w:rPr>
          <w:rFonts w:ascii="Arial Narrow" w:eastAsia="Arial Unicode MS" w:hAnsi="Arial Narrow" w:cs="Arial Unicode MS"/>
          <w:color w:val="000000"/>
          <w:sz w:val="18"/>
          <w:szCs w:val="18"/>
        </w:rPr>
        <w:t xml:space="preserve"> cual</w:t>
      </w:r>
      <w:r w:rsidR="00D330E7" w:rsidRPr="00743C7F">
        <w:rPr>
          <w:rFonts w:ascii="Arial Narrow" w:eastAsia="Arial Unicode MS" w:hAnsi="Arial Narrow" w:cs="Arial Unicode MS"/>
          <w:color w:val="000000"/>
          <w:sz w:val="18"/>
          <w:szCs w:val="18"/>
        </w:rPr>
        <w:t>es</w:t>
      </w:r>
      <w:r w:rsidRPr="00743C7F">
        <w:rPr>
          <w:rFonts w:ascii="Arial Narrow" w:eastAsia="Arial Unicode MS" w:hAnsi="Arial Narrow" w:cs="Arial Unicode MS"/>
          <w:color w:val="000000"/>
          <w:sz w:val="18"/>
          <w:szCs w:val="18"/>
        </w:rPr>
        <w:t xml:space="preserve"> corre</w:t>
      </w:r>
      <w:r w:rsidR="00D330E7" w:rsidRPr="00743C7F">
        <w:rPr>
          <w:rFonts w:ascii="Arial Narrow" w:eastAsia="Arial Unicode MS" w:hAnsi="Arial Narrow" w:cs="Arial Unicode MS"/>
          <w:color w:val="000000"/>
          <w:sz w:val="18"/>
          <w:szCs w:val="18"/>
        </w:rPr>
        <w:t>n agregados</w:t>
      </w:r>
      <w:r w:rsidRPr="00743C7F">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743C7F">
        <w:rPr>
          <w:rFonts w:ascii="Arial Narrow" w:eastAsia="Arial Unicode MS" w:hAnsi="Arial Narrow" w:cs="Arial Unicode MS"/>
          <w:color w:val="000000"/>
          <w:sz w:val="18"/>
          <w:szCs w:val="18"/>
        </w:rPr>
        <w:t>la Ley de la materia.</w:t>
      </w:r>
    </w:p>
    <w:p w:rsidR="00254BE2" w:rsidRPr="00743C7F" w:rsidRDefault="00254BE2" w:rsidP="00254BE2">
      <w:pPr>
        <w:pStyle w:val="Sinespaciado"/>
        <w:ind w:firstLine="709"/>
        <w:jc w:val="both"/>
        <w:rPr>
          <w:rFonts w:ascii="Arial Narrow" w:eastAsia="Arial Unicode MS" w:hAnsi="Arial Narrow" w:cs="Arial Unicode MS"/>
          <w:sz w:val="18"/>
          <w:szCs w:val="18"/>
        </w:rPr>
      </w:pPr>
    </w:p>
    <w:p w:rsidR="00254BE2" w:rsidRPr="00743C7F" w:rsidRDefault="00254BE2" w:rsidP="00254BE2">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b/>
          <w:sz w:val="18"/>
          <w:szCs w:val="18"/>
        </w:rPr>
        <w:lastRenderedPageBreak/>
        <w:t>CUARTO.-</w:t>
      </w:r>
      <w:r w:rsidRPr="00743C7F">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743C7F">
        <w:rPr>
          <w:rFonts w:ascii="Arial Narrow" w:eastAsia="Arial Unicode MS" w:hAnsi="Arial Narrow" w:cs="Arial Unicode MS"/>
          <w:sz w:val="18"/>
          <w:szCs w:val="18"/>
        </w:rPr>
        <w:t>puesto por los artículos 228 y 229 del Código Procesal Administrativo para el Estado de San Luis Potosí.</w:t>
      </w:r>
    </w:p>
    <w:p w:rsidR="00C87CF0" w:rsidRPr="00743C7F" w:rsidRDefault="00C87CF0" w:rsidP="00254BE2">
      <w:pPr>
        <w:pStyle w:val="Sinespaciado"/>
        <w:ind w:firstLine="709"/>
        <w:jc w:val="both"/>
        <w:rPr>
          <w:rFonts w:ascii="Arial Narrow" w:eastAsia="Arial Unicode MS" w:hAnsi="Arial Narrow" w:cs="Arial Unicode MS"/>
          <w:sz w:val="18"/>
          <w:szCs w:val="18"/>
        </w:rPr>
      </w:pPr>
    </w:p>
    <w:p w:rsidR="00A05709" w:rsidRPr="00743C7F" w:rsidRDefault="00A05709" w:rsidP="00A05709">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743C7F" w:rsidRDefault="00A05709" w:rsidP="00A05709">
      <w:pPr>
        <w:pStyle w:val="Sinespaciado"/>
        <w:ind w:firstLine="709"/>
        <w:jc w:val="both"/>
        <w:rPr>
          <w:rFonts w:ascii="Arial Narrow" w:eastAsia="Arial Unicode MS" w:hAnsi="Arial Narrow" w:cs="Arial Unicode MS"/>
          <w:sz w:val="18"/>
          <w:szCs w:val="18"/>
        </w:rPr>
      </w:pPr>
    </w:p>
    <w:p w:rsidR="00A05709" w:rsidRPr="00743C7F" w:rsidRDefault="00A05709" w:rsidP="00A05709">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 xml:space="preserve">En </w:t>
      </w:r>
      <w:r w:rsidR="00CA62DB" w:rsidRPr="00743C7F">
        <w:rPr>
          <w:rFonts w:ascii="Arial Narrow" w:eastAsia="Arial Unicode MS" w:hAnsi="Arial Narrow" w:cs="Arial Unicode MS"/>
          <w:sz w:val="18"/>
          <w:szCs w:val="18"/>
        </w:rPr>
        <w:t>ese sentido, se advierte que la demandada Tesorero Mun</w:t>
      </w:r>
      <w:r w:rsidR="005C6DEE" w:rsidRPr="00743C7F">
        <w:rPr>
          <w:rFonts w:ascii="Arial Narrow" w:eastAsia="Arial Unicode MS" w:hAnsi="Arial Narrow" w:cs="Arial Unicode MS"/>
          <w:sz w:val="18"/>
          <w:szCs w:val="18"/>
        </w:rPr>
        <w:t>icipal del Ayuntamiento de San L</w:t>
      </w:r>
      <w:r w:rsidR="00CA62DB" w:rsidRPr="00743C7F">
        <w:rPr>
          <w:rFonts w:ascii="Arial Narrow" w:eastAsia="Arial Unicode MS" w:hAnsi="Arial Narrow" w:cs="Arial Unicode MS"/>
          <w:sz w:val="18"/>
          <w:szCs w:val="18"/>
        </w:rPr>
        <w:t xml:space="preserve">uis Potosí, </w:t>
      </w:r>
      <w:r w:rsidRPr="00743C7F">
        <w:rPr>
          <w:rFonts w:ascii="Arial Narrow" w:eastAsia="Arial Unicode MS" w:hAnsi="Arial Narrow" w:cs="Arial Unicode MS"/>
          <w:sz w:val="18"/>
          <w:szCs w:val="18"/>
        </w:rPr>
        <w:t xml:space="preserve"> invoc</w:t>
      </w:r>
      <w:r w:rsidR="00CA62DB" w:rsidRPr="00743C7F">
        <w:rPr>
          <w:rFonts w:ascii="Arial Narrow" w:eastAsia="Arial Unicode MS" w:hAnsi="Arial Narrow" w:cs="Arial Unicode MS"/>
          <w:sz w:val="18"/>
          <w:szCs w:val="18"/>
        </w:rPr>
        <w:t>ó</w:t>
      </w:r>
      <w:r w:rsidRPr="00743C7F">
        <w:rPr>
          <w:rFonts w:ascii="Arial Narrow" w:eastAsia="Arial Unicode MS" w:hAnsi="Arial Narrow" w:cs="Arial Unicode MS"/>
          <w:sz w:val="18"/>
          <w:szCs w:val="18"/>
        </w:rPr>
        <w:t xml:space="preserve"> las causales de improcedencia y sobreseimiento </w:t>
      </w:r>
      <w:r w:rsidR="00CA62DB" w:rsidRPr="00743C7F">
        <w:rPr>
          <w:rFonts w:ascii="Arial Narrow" w:eastAsia="Arial Unicode MS" w:hAnsi="Arial Narrow" w:cs="Arial Unicode MS"/>
          <w:sz w:val="18"/>
          <w:szCs w:val="18"/>
        </w:rPr>
        <w:t xml:space="preserve">contenidas en las fracción </w:t>
      </w:r>
      <w:r w:rsidRPr="00743C7F">
        <w:rPr>
          <w:rFonts w:ascii="Arial Narrow" w:eastAsia="Arial Unicode MS" w:hAnsi="Arial Narrow" w:cs="Arial Unicode MS"/>
          <w:sz w:val="18"/>
          <w:szCs w:val="18"/>
        </w:rPr>
        <w:t xml:space="preserve"> XI del artículo 228 del Código Procesal Administrativo para el Estado de San Luis Potosí, en relación con </w:t>
      </w:r>
      <w:r w:rsidR="00CA62DB" w:rsidRPr="00743C7F">
        <w:rPr>
          <w:rFonts w:ascii="Arial Narrow" w:eastAsia="Arial Unicode MS" w:hAnsi="Arial Narrow" w:cs="Arial Unicode MS"/>
          <w:sz w:val="18"/>
          <w:szCs w:val="18"/>
        </w:rPr>
        <w:t>las fracciones II y V del artículo 229 del mismo ordenamiento</w:t>
      </w:r>
      <w:r w:rsidRPr="00743C7F">
        <w:rPr>
          <w:rFonts w:ascii="Arial Narrow" w:eastAsia="Arial Unicode MS" w:hAnsi="Arial Narrow" w:cs="Arial Unicode MS"/>
          <w:sz w:val="18"/>
          <w:szCs w:val="18"/>
        </w:rPr>
        <w:t xml:space="preserve"> manifestando medularmente, </w:t>
      </w:r>
      <w:r w:rsidR="00CA62DB" w:rsidRPr="00743C7F">
        <w:rPr>
          <w:rFonts w:ascii="Arial Narrow" w:eastAsia="Arial Unicode MS" w:hAnsi="Arial Narrow" w:cs="Arial Unicode MS"/>
          <w:sz w:val="18"/>
          <w:szCs w:val="18"/>
        </w:rPr>
        <w:t>que dicha autoridad no ha emitido acto de molestia contra la parte actora.</w:t>
      </w:r>
      <w:r w:rsidRPr="00743C7F">
        <w:rPr>
          <w:rFonts w:ascii="Arial Narrow" w:eastAsia="Arial Unicode MS" w:hAnsi="Arial Narrow" w:cs="Arial Unicode MS"/>
          <w:sz w:val="18"/>
          <w:szCs w:val="18"/>
        </w:rPr>
        <w:t xml:space="preserve"> </w:t>
      </w:r>
    </w:p>
    <w:p w:rsidR="00A05709" w:rsidRPr="00743C7F" w:rsidRDefault="00A05709" w:rsidP="00A05709">
      <w:pPr>
        <w:pStyle w:val="Sinespaciado"/>
        <w:ind w:firstLine="709"/>
        <w:jc w:val="both"/>
        <w:rPr>
          <w:rFonts w:ascii="Arial Narrow" w:eastAsia="Arial Unicode MS" w:hAnsi="Arial Narrow" w:cs="Arial Unicode MS"/>
          <w:sz w:val="18"/>
          <w:szCs w:val="18"/>
        </w:rPr>
      </w:pPr>
    </w:p>
    <w:p w:rsidR="00A05709" w:rsidRPr="00743C7F" w:rsidRDefault="00A05709" w:rsidP="00A05709">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743C7F" w:rsidRDefault="00A05709" w:rsidP="00A05709">
      <w:pPr>
        <w:pStyle w:val="Sinespaciado"/>
        <w:ind w:firstLine="709"/>
        <w:jc w:val="both"/>
        <w:rPr>
          <w:rFonts w:ascii="Arial Narrow" w:eastAsia="Arial Unicode MS" w:hAnsi="Arial Narrow" w:cs="Arial Unicode MS"/>
          <w:sz w:val="18"/>
          <w:szCs w:val="18"/>
        </w:rPr>
      </w:pPr>
    </w:p>
    <w:p w:rsidR="00A05709" w:rsidRPr="00743C7F" w:rsidRDefault="00A05709" w:rsidP="00A05709">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743C7F" w:rsidRDefault="00A05709" w:rsidP="00A05709">
      <w:pPr>
        <w:pStyle w:val="Sinespaciado"/>
        <w:ind w:firstLine="709"/>
        <w:jc w:val="both"/>
        <w:rPr>
          <w:rFonts w:ascii="Arial Narrow" w:eastAsia="Arial Unicode MS" w:hAnsi="Arial Narrow" w:cs="Arial Unicode MS"/>
          <w:sz w:val="18"/>
          <w:szCs w:val="18"/>
        </w:rPr>
      </w:pPr>
    </w:p>
    <w:p w:rsidR="00254BE2" w:rsidRPr="00743C7F" w:rsidRDefault="00254BE2" w:rsidP="00254BE2">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b/>
          <w:color w:val="000000"/>
          <w:sz w:val="18"/>
          <w:szCs w:val="18"/>
        </w:rPr>
        <w:t>QUINTO.-</w:t>
      </w:r>
      <w:r w:rsidRPr="00743C7F">
        <w:rPr>
          <w:rFonts w:ascii="Arial Narrow" w:eastAsia="Arial Unicode MS" w:hAnsi="Arial Narrow" w:cs="Arial Unicode MS"/>
          <w:color w:val="000000"/>
          <w:sz w:val="18"/>
          <w:szCs w:val="18"/>
        </w:rPr>
        <w:t xml:space="preserve"> La </w:t>
      </w:r>
      <w:proofErr w:type="spellStart"/>
      <w:r w:rsidRPr="00743C7F">
        <w:rPr>
          <w:rFonts w:ascii="Arial Narrow" w:eastAsia="Arial Unicode MS" w:hAnsi="Arial Narrow" w:cs="Arial Unicode MS"/>
          <w:color w:val="000000"/>
          <w:sz w:val="18"/>
          <w:szCs w:val="18"/>
        </w:rPr>
        <w:t>promovente</w:t>
      </w:r>
      <w:proofErr w:type="spellEnd"/>
      <w:r w:rsidRPr="00743C7F">
        <w:rPr>
          <w:rFonts w:ascii="Arial Narrow" w:eastAsia="Arial Unicode MS" w:hAnsi="Arial Narrow" w:cs="Arial Unicode MS"/>
          <w:color w:val="000000"/>
          <w:sz w:val="18"/>
          <w:szCs w:val="18"/>
        </w:rPr>
        <w:t xml:space="preserve"> hizo valer los conceptos de impugnación que se advierten en fojas </w:t>
      </w:r>
      <w:r w:rsidR="005C6DEE" w:rsidRPr="00743C7F">
        <w:rPr>
          <w:rFonts w:ascii="Arial Narrow" w:eastAsia="Arial Unicode MS" w:hAnsi="Arial Narrow" w:cs="Arial Unicode MS"/>
          <w:b/>
          <w:color w:val="000000"/>
          <w:sz w:val="18"/>
          <w:szCs w:val="18"/>
        </w:rPr>
        <w:t xml:space="preserve">2 vta. </w:t>
      </w:r>
      <w:proofErr w:type="gramStart"/>
      <w:r w:rsidR="005C6DEE" w:rsidRPr="00743C7F">
        <w:rPr>
          <w:rFonts w:ascii="Arial Narrow" w:eastAsia="Arial Unicode MS" w:hAnsi="Arial Narrow" w:cs="Arial Unicode MS"/>
          <w:b/>
          <w:color w:val="000000"/>
          <w:sz w:val="18"/>
          <w:szCs w:val="18"/>
        </w:rPr>
        <w:t>a</w:t>
      </w:r>
      <w:proofErr w:type="gramEnd"/>
      <w:r w:rsidR="005C6DEE" w:rsidRPr="00743C7F">
        <w:rPr>
          <w:rFonts w:ascii="Arial Narrow" w:eastAsia="Arial Unicode MS" w:hAnsi="Arial Narrow" w:cs="Arial Unicode MS"/>
          <w:b/>
          <w:color w:val="000000"/>
          <w:sz w:val="18"/>
          <w:szCs w:val="18"/>
        </w:rPr>
        <w:t xml:space="preserve"> la 9</w:t>
      </w:r>
      <w:r w:rsidRPr="00743C7F">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743C7F"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43C7F" w:rsidRDefault="00254BE2" w:rsidP="00254BE2">
      <w:pPr>
        <w:pStyle w:val="Sinespaciado"/>
        <w:ind w:firstLine="709"/>
        <w:jc w:val="both"/>
        <w:rPr>
          <w:rFonts w:ascii="Arial Narrow" w:eastAsia="Arial Unicode MS" w:hAnsi="Arial Narrow" w:cs="Arial Unicode MS"/>
          <w:b/>
          <w:i/>
          <w:iCs/>
          <w:color w:val="000000"/>
          <w:sz w:val="18"/>
          <w:szCs w:val="18"/>
        </w:rPr>
      </w:pPr>
      <w:r w:rsidRPr="00743C7F">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743C7F">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743C7F">
        <w:rPr>
          <w:rFonts w:ascii="Arial Narrow" w:eastAsia="Arial Unicode MS" w:hAnsi="Arial Narrow" w:cs="Arial Unicode MS"/>
          <w:b/>
          <w:i/>
          <w:iCs/>
          <w:color w:val="000000"/>
          <w:sz w:val="18"/>
          <w:szCs w:val="18"/>
        </w:rPr>
        <w:t xml:space="preserve"> </w:t>
      </w:r>
      <w:r w:rsidRPr="00743C7F">
        <w:rPr>
          <w:rFonts w:ascii="Arial Narrow" w:eastAsia="Arial Unicode MS" w:hAnsi="Arial Narrow" w:cs="Arial Unicode MS"/>
          <w:b/>
          <w:i/>
          <w:iCs/>
          <w:color w:val="000000"/>
          <w:sz w:val="18"/>
          <w:szCs w:val="18"/>
        </w:rPr>
        <w:t>“CONCEPTOS DE VIOLACIÓN. EL JUEZ NO ESTÁ OBLIGADO A TRANSCRIBIRLOS....”</w:t>
      </w:r>
    </w:p>
    <w:p w:rsidR="00254BE2" w:rsidRPr="00743C7F"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743C7F" w:rsidRDefault="00254BE2" w:rsidP="00254BE2">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b/>
          <w:color w:val="000000"/>
          <w:sz w:val="18"/>
          <w:szCs w:val="18"/>
        </w:rPr>
        <w:t xml:space="preserve">SEXTO.- </w:t>
      </w:r>
      <w:r w:rsidRPr="00743C7F">
        <w:rPr>
          <w:rFonts w:ascii="Arial Narrow" w:eastAsia="Arial Unicode MS" w:hAnsi="Arial Narrow" w:cs="Arial Unicode MS"/>
          <w:bCs/>
          <w:color w:val="000000"/>
          <w:sz w:val="18"/>
          <w:szCs w:val="18"/>
        </w:rPr>
        <w:t xml:space="preserve">En primer término, </w:t>
      </w:r>
      <w:r w:rsidRPr="00743C7F">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743C7F"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43C7F" w:rsidRDefault="00254BE2" w:rsidP="00254BE2">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color w:val="000000"/>
          <w:sz w:val="18"/>
          <w:szCs w:val="18"/>
        </w:rPr>
        <w:t xml:space="preserve">Así las cosas, parte de los argumentos contenidos en los </w:t>
      </w:r>
      <w:r w:rsidRPr="00743C7F">
        <w:rPr>
          <w:rFonts w:ascii="Arial Narrow" w:eastAsia="Arial Unicode MS" w:hAnsi="Arial Narrow" w:cs="Arial Unicode MS"/>
          <w:b/>
          <w:color w:val="000000"/>
          <w:sz w:val="18"/>
          <w:szCs w:val="18"/>
        </w:rPr>
        <w:t xml:space="preserve">conceptos de impugnación, </w:t>
      </w:r>
      <w:r w:rsidR="00DF4708" w:rsidRPr="00743C7F">
        <w:rPr>
          <w:rFonts w:ascii="Arial Narrow" w:eastAsia="Arial Unicode MS" w:hAnsi="Arial Narrow" w:cs="Arial Unicode MS"/>
          <w:color w:val="000000"/>
          <w:sz w:val="18"/>
          <w:szCs w:val="18"/>
        </w:rPr>
        <w:t xml:space="preserve">resultan fundados, y </w:t>
      </w:r>
      <w:r w:rsidRPr="00743C7F">
        <w:rPr>
          <w:rFonts w:ascii="Arial Narrow" w:eastAsia="Arial Unicode MS" w:hAnsi="Arial Narrow" w:cs="Arial Unicode MS"/>
          <w:color w:val="000000"/>
          <w:sz w:val="18"/>
          <w:szCs w:val="18"/>
        </w:rPr>
        <w:t>son suficientes para conceder la anulación del acto controvertido.</w:t>
      </w:r>
    </w:p>
    <w:p w:rsidR="00254BE2" w:rsidRPr="00743C7F"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43C7F" w:rsidRDefault="00254BE2" w:rsidP="00254BE2">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743C7F" w:rsidRDefault="00254BE2" w:rsidP="00254BE2">
      <w:pPr>
        <w:pStyle w:val="Sinespaciado"/>
        <w:ind w:firstLine="709"/>
        <w:jc w:val="both"/>
        <w:rPr>
          <w:rFonts w:ascii="Arial Narrow" w:eastAsia="Arial Unicode MS" w:hAnsi="Arial Narrow" w:cs="Arial Unicode MS"/>
          <w:sz w:val="18"/>
          <w:szCs w:val="18"/>
        </w:rPr>
      </w:pPr>
    </w:p>
    <w:p w:rsidR="005C6DEE" w:rsidRPr="00743C7F" w:rsidRDefault="00254BE2" w:rsidP="00254BE2">
      <w:pPr>
        <w:pStyle w:val="Sinespaciado"/>
        <w:ind w:firstLine="709"/>
        <w:jc w:val="both"/>
        <w:rPr>
          <w:rFonts w:ascii="Arial Narrow" w:eastAsia="Arial Unicode MS" w:hAnsi="Arial Narrow" w:cs="Arial Unicode MS"/>
          <w:i/>
          <w:sz w:val="18"/>
          <w:szCs w:val="18"/>
        </w:rPr>
      </w:pPr>
      <w:r w:rsidRPr="00743C7F">
        <w:rPr>
          <w:rFonts w:ascii="Arial Narrow" w:eastAsia="Arial Unicode MS" w:hAnsi="Arial Narrow" w:cs="Arial Unicode MS"/>
          <w:i/>
          <w:sz w:val="18"/>
          <w:szCs w:val="18"/>
        </w:rPr>
        <w:t>“….</w:t>
      </w:r>
      <w:r w:rsidR="005C6DEE" w:rsidRPr="00743C7F">
        <w:rPr>
          <w:rFonts w:ascii="Arial Narrow" w:eastAsia="Arial Unicode MS" w:hAnsi="Arial Narrow" w:cs="Arial Unicode MS"/>
          <w:i/>
          <w:sz w:val="18"/>
          <w:szCs w:val="18"/>
        </w:rPr>
        <w:t>Es fuente de lesión jurídica a mi representada las boletas de infracción que se impugnan en virtud de la ilegalidad que se presenta en el apartado de OBSERVACIONES contenido en el acto de molestia, violentando con ello las garantías de certeza</w:t>
      </w:r>
      <w:r w:rsidR="000F732D" w:rsidRPr="00743C7F">
        <w:rPr>
          <w:rFonts w:ascii="Arial Narrow" w:eastAsia="Arial Unicode MS" w:hAnsi="Arial Narrow" w:cs="Arial Unicode MS"/>
          <w:i/>
          <w:sz w:val="18"/>
          <w:szCs w:val="18"/>
        </w:rPr>
        <w:t xml:space="preserve">, seguridad jurídica, fundamentación y motivación </w:t>
      </w:r>
      <w:r w:rsidR="005C6DEE" w:rsidRPr="00743C7F">
        <w:rPr>
          <w:rFonts w:ascii="Arial Narrow" w:eastAsia="Arial Unicode MS" w:hAnsi="Arial Narrow" w:cs="Arial Unicode MS"/>
          <w:i/>
          <w:sz w:val="18"/>
          <w:szCs w:val="18"/>
        </w:rPr>
        <w:t xml:space="preserve">  </w:t>
      </w:r>
    </w:p>
    <w:p w:rsidR="005C6DEE" w:rsidRPr="00743C7F" w:rsidRDefault="005C6DEE" w:rsidP="00254BE2">
      <w:pPr>
        <w:pStyle w:val="Sinespaciado"/>
        <w:ind w:firstLine="709"/>
        <w:jc w:val="both"/>
        <w:rPr>
          <w:rFonts w:ascii="Arial Narrow" w:eastAsia="Arial Unicode MS" w:hAnsi="Arial Narrow" w:cs="Arial Unicode MS"/>
          <w:i/>
          <w:sz w:val="18"/>
          <w:szCs w:val="18"/>
        </w:rPr>
      </w:pPr>
    </w:p>
    <w:p w:rsidR="00254BE2" w:rsidRPr="00743C7F" w:rsidRDefault="00254BE2" w:rsidP="00254BE2">
      <w:pPr>
        <w:pStyle w:val="Sinespaciado"/>
        <w:ind w:firstLine="709"/>
        <w:jc w:val="both"/>
        <w:rPr>
          <w:rFonts w:ascii="Arial Narrow" w:eastAsia="Arial Unicode MS" w:hAnsi="Arial Narrow" w:cs="Arial Unicode MS"/>
          <w:i/>
          <w:sz w:val="18"/>
          <w:szCs w:val="18"/>
        </w:rPr>
      </w:pPr>
      <w:r w:rsidRPr="00743C7F">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743C7F" w:rsidRDefault="00254BE2" w:rsidP="00254BE2">
      <w:pPr>
        <w:pStyle w:val="Sinespaciado"/>
        <w:ind w:firstLine="709"/>
        <w:jc w:val="both"/>
        <w:rPr>
          <w:rFonts w:ascii="Arial Narrow" w:eastAsia="Arial Unicode MS" w:hAnsi="Arial Narrow" w:cs="Arial Unicode MS"/>
          <w:i/>
          <w:sz w:val="18"/>
          <w:szCs w:val="18"/>
        </w:rPr>
      </w:pPr>
    </w:p>
    <w:p w:rsidR="00254BE2" w:rsidRPr="00743C7F" w:rsidRDefault="00254BE2" w:rsidP="00254BE2">
      <w:pPr>
        <w:pStyle w:val="Sinespaciado"/>
        <w:ind w:firstLine="709"/>
        <w:jc w:val="both"/>
        <w:rPr>
          <w:rFonts w:ascii="Arial Narrow" w:eastAsia="Arial Unicode MS" w:hAnsi="Arial Narrow" w:cs="Arial Unicode MS"/>
          <w:i/>
          <w:sz w:val="18"/>
          <w:szCs w:val="18"/>
        </w:rPr>
      </w:pPr>
      <w:r w:rsidRPr="00743C7F">
        <w:rPr>
          <w:rFonts w:ascii="Arial Narrow" w:eastAsia="Arial Unicode MS" w:hAnsi="Arial Narrow" w:cs="Arial Unicode MS"/>
          <w:i/>
          <w:sz w:val="18"/>
          <w:szCs w:val="18"/>
        </w:rPr>
        <w:t>….El Articulo 16 de la Constitución Política de los Estados Unidos Mexicanos contempla la garantía de legalidad y seguridad jurídica que debe revestir todo acto de autoridad para que pueda cobrar fuerza legal frente a los particulares señalan entre otras disposiciones, los requisitos que debe cumplir la autoridad administrativa al emitir todo tipo de acto jurídico</w:t>
      </w:r>
      <w:r w:rsidR="00233B7A" w:rsidRPr="00743C7F">
        <w:rPr>
          <w:rFonts w:ascii="Arial Narrow" w:eastAsia="Arial Unicode MS" w:hAnsi="Arial Narrow" w:cs="Arial Unicode MS"/>
          <w:i/>
          <w:sz w:val="18"/>
          <w:szCs w:val="18"/>
        </w:rPr>
        <w:t xml:space="preserve"> el cual debe cumplir con los mí</w:t>
      </w:r>
      <w:r w:rsidRPr="00743C7F">
        <w:rPr>
          <w:rFonts w:ascii="Arial Narrow" w:eastAsia="Arial Unicode MS" w:hAnsi="Arial Narrow" w:cs="Arial Unicode MS"/>
          <w:i/>
          <w:sz w:val="18"/>
          <w:szCs w:val="18"/>
        </w:rPr>
        <w:t>nimos de fundament</w:t>
      </w:r>
      <w:r w:rsidR="00233B7A" w:rsidRPr="00743C7F">
        <w:rPr>
          <w:rFonts w:ascii="Arial Narrow" w:eastAsia="Arial Unicode MS" w:hAnsi="Arial Narrow" w:cs="Arial Unicode MS"/>
          <w:i/>
          <w:sz w:val="18"/>
          <w:szCs w:val="18"/>
        </w:rPr>
        <w:t>ación y motivación legales, a má</w:t>
      </w:r>
      <w:r w:rsidRPr="00743C7F">
        <w:rPr>
          <w:rFonts w:ascii="Arial Narrow" w:eastAsia="Arial Unicode MS" w:hAnsi="Arial Narrow" w:cs="Arial Unicode MS"/>
          <w:i/>
          <w:sz w:val="18"/>
          <w:szCs w:val="18"/>
        </w:rPr>
        <w:t xml:space="preserve">s de que deberá seguir todas y cada una de las formalidades </w:t>
      </w:r>
    </w:p>
    <w:p w:rsidR="00254BE2" w:rsidRPr="00743C7F" w:rsidRDefault="00254BE2" w:rsidP="00254BE2">
      <w:pPr>
        <w:pStyle w:val="Sinespaciado"/>
        <w:ind w:firstLine="709"/>
        <w:jc w:val="both"/>
        <w:rPr>
          <w:rFonts w:ascii="Arial Narrow" w:eastAsia="Arial Unicode MS" w:hAnsi="Arial Narrow" w:cs="Arial Unicode MS"/>
          <w:i/>
          <w:sz w:val="18"/>
          <w:szCs w:val="18"/>
        </w:rPr>
      </w:pPr>
    </w:p>
    <w:p w:rsidR="007229DD" w:rsidRPr="00743C7F" w:rsidRDefault="00254BE2" w:rsidP="00254BE2">
      <w:pPr>
        <w:pStyle w:val="Sinespaciado"/>
        <w:ind w:firstLine="709"/>
        <w:jc w:val="both"/>
        <w:rPr>
          <w:rFonts w:ascii="Arial Narrow" w:eastAsia="Arial Unicode MS" w:hAnsi="Arial Narrow" w:cs="Arial Unicode MS"/>
          <w:i/>
          <w:sz w:val="18"/>
          <w:szCs w:val="18"/>
        </w:rPr>
      </w:pPr>
      <w:r w:rsidRPr="00743C7F">
        <w:rPr>
          <w:rFonts w:ascii="Arial Narrow" w:eastAsia="Arial Unicode MS" w:hAnsi="Arial Narrow" w:cs="Arial Unicode MS"/>
          <w:i/>
          <w:sz w:val="18"/>
          <w:szCs w:val="18"/>
        </w:rPr>
        <w:t>….</w:t>
      </w:r>
      <w:r w:rsidR="007229DD" w:rsidRPr="00743C7F">
        <w:rPr>
          <w:rFonts w:ascii="Arial Narrow" w:eastAsia="Arial Unicode MS" w:hAnsi="Arial Narrow" w:cs="Arial Unicode MS"/>
          <w:i/>
          <w:sz w:val="18"/>
          <w:szCs w:val="18"/>
        </w:rPr>
        <w:t>El Código Procesal Administrativo para el Estado de San Luis potosí, es preciso en señalar como causa de nulidad de los actos administrativos, que estos omitan cumplir con los requisitos formales exigidos por las leyes, destacándose, la ausencia de fundamentación y motivación, lo qu</w:t>
      </w:r>
      <w:r w:rsidR="006B430A" w:rsidRPr="00743C7F">
        <w:rPr>
          <w:rFonts w:ascii="Arial Narrow" w:eastAsia="Arial Unicode MS" w:hAnsi="Arial Narrow" w:cs="Arial Unicode MS"/>
          <w:i/>
          <w:sz w:val="18"/>
          <w:szCs w:val="18"/>
        </w:rPr>
        <w:t>e se traduce como imperativo le</w:t>
      </w:r>
      <w:r w:rsidR="007229DD" w:rsidRPr="00743C7F">
        <w:rPr>
          <w:rFonts w:ascii="Arial Narrow" w:eastAsia="Arial Unicode MS" w:hAnsi="Arial Narrow" w:cs="Arial Unicode MS"/>
          <w:i/>
          <w:sz w:val="18"/>
          <w:szCs w:val="18"/>
        </w:rPr>
        <w:t>gal para todas las autoridades del Estado</w:t>
      </w:r>
      <w:r w:rsidR="006B430A" w:rsidRPr="00743C7F">
        <w:rPr>
          <w:rFonts w:ascii="Arial Narrow" w:eastAsia="Arial Unicode MS" w:hAnsi="Arial Narrow" w:cs="Arial Unicode MS"/>
          <w:i/>
          <w:sz w:val="18"/>
          <w:szCs w:val="18"/>
        </w:rPr>
        <w:t>, que al emitir sus actos o resoluciones, deberán satisfacer a cabalidad la garantía de seguridad jurídica, concretamente, fundamentación y motivación de los actos que emanan en perjuicio de los particulares</w:t>
      </w:r>
    </w:p>
    <w:p w:rsidR="007229DD" w:rsidRPr="00743C7F" w:rsidRDefault="007229DD" w:rsidP="00254BE2">
      <w:pPr>
        <w:pStyle w:val="Sinespaciado"/>
        <w:ind w:firstLine="709"/>
        <w:jc w:val="both"/>
        <w:rPr>
          <w:rFonts w:ascii="Arial Narrow" w:eastAsia="Arial Unicode MS" w:hAnsi="Arial Narrow" w:cs="Arial Unicode MS"/>
          <w:i/>
          <w:sz w:val="18"/>
          <w:szCs w:val="18"/>
        </w:rPr>
      </w:pPr>
    </w:p>
    <w:p w:rsidR="000F732D" w:rsidRPr="00743C7F" w:rsidRDefault="00254BE2" w:rsidP="00254BE2">
      <w:pPr>
        <w:pStyle w:val="Sinespaciado"/>
        <w:ind w:firstLine="709"/>
        <w:jc w:val="both"/>
        <w:rPr>
          <w:rFonts w:ascii="Arial Narrow" w:eastAsia="Arial Unicode MS" w:hAnsi="Arial Narrow" w:cs="Arial Unicode MS"/>
          <w:i/>
          <w:sz w:val="18"/>
          <w:szCs w:val="18"/>
        </w:rPr>
      </w:pPr>
      <w:r w:rsidRPr="00743C7F">
        <w:rPr>
          <w:rFonts w:ascii="Arial Narrow" w:eastAsia="Arial Unicode MS" w:hAnsi="Arial Narrow" w:cs="Arial Unicode MS"/>
          <w:i/>
          <w:sz w:val="18"/>
          <w:szCs w:val="18"/>
        </w:rPr>
        <w:t>….</w:t>
      </w:r>
      <w:r w:rsidR="000F732D" w:rsidRPr="00743C7F">
        <w:rPr>
          <w:rFonts w:ascii="Arial Narrow" w:eastAsia="Arial Unicode MS" w:hAnsi="Arial Narrow" w:cs="Arial Unicode MS"/>
          <w:i/>
          <w:sz w:val="18"/>
          <w:szCs w:val="18"/>
        </w:rPr>
        <w:t>INDEBIDA IDETIFICACION DEL SUPUESTO POLICIA VIAL…las autoridades demandadas lesionan mi interés jurídico, toda vez que no cumplieron con su obligación de identificarse plenamente ante el suscrito como lo ordena la disposición antes citada….”</w:t>
      </w:r>
    </w:p>
    <w:p w:rsidR="000F732D" w:rsidRPr="00743C7F" w:rsidRDefault="000F732D" w:rsidP="00254BE2">
      <w:pPr>
        <w:pStyle w:val="Sinespaciado"/>
        <w:ind w:firstLine="709"/>
        <w:jc w:val="both"/>
        <w:rPr>
          <w:rFonts w:ascii="Arial Narrow" w:eastAsia="Arial Unicode MS" w:hAnsi="Arial Narrow" w:cs="Arial Unicode MS"/>
          <w:i/>
          <w:sz w:val="18"/>
          <w:szCs w:val="18"/>
        </w:rPr>
      </w:pPr>
    </w:p>
    <w:p w:rsidR="00254BE2" w:rsidRPr="00743C7F" w:rsidRDefault="00254BE2" w:rsidP="00254BE2">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 xml:space="preserve"> Como se apuntó en líneas precedentes, </w:t>
      </w:r>
      <w:r w:rsidRPr="00743C7F">
        <w:rPr>
          <w:rFonts w:ascii="Arial Narrow" w:eastAsia="Arial Unicode MS" w:hAnsi="Arial Narrow" w:cs="Arial Unicode MS"/>
          <w:b/>
          <w:sz w:val="18"/>
          <w:szCs w:val="18"/>
        </w:rPr>
        <w:t xml:space="preserve">son </w:t>
      </w:r>
      <w:r w:rsidRPr="00743C7F">
        <w:rPr>
          <w:rFonts w:ascii="Arial Narrow" w:eastAsia="Arial Unicode MS" w:hAnsi="Arial Narrow" w:cs="Arial Unicode MS"/>
          <w:b/>
          <w:sz w:val="18"/>
          <w:szCs w:val="18"/>
          <w:u w:val="single"/>
        </w:rPr>
        <w:t>fundados los conceptos de impugnación</w:t>
      </w:r>
      <w:r w:rsidRPr="00743C7F">
        <w:rPr>
          <w:rFonts w:ascii="Arial Narrow" w:eastAsia="Arial Unicode MS" w:hAnsi="Arial Narrow" w:cs="Arial Unicode MS"/>
          <w:b/>
          <w:sz w:val="18"/>
          <w:szCs w:val="18"/>
        </w:rPr>
        <w:t xml:space="preserve"> en la parte que se estudia,</w:t>
      </w:r>
      <w:r w:rsidRPr="00743C7F">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743C7F" w:rsidRDefault="00254BE2" w:rsidP="00254BE2">
      <w:pPr>
        <w:pStyle w:val="Sinespaciado"/>
        <w:ind w:firstLine="709"/>
        <w:jc w:val="both"/>
        <w:rPr>
          <w:rFonts w:ascii="Arial Narrow" w:eastAsia="Arial Unicode MS" w:hAnsi="Arial Narrow" w:cs="Arial Unicode MS"/>
          <w:sz w:val="18"/>
          <w:szCs w:val="18"/>
        </w:rPr>
      </w:pPr>
    </w:p>
    <w:p w:rsidR="00254BE2" w:rsidRPr="00743C7F" w:rsidRDefault="00254BE2" w:rsidP="00254BE2">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743C7F">
        <w:rPr>
          <w:rFonts w:ascii="Arial Narrow" w:eastAsia="Arial Unicode MS" w:hAnsi="Arial Narrow" w:cs="Arial Unicode MS"/>
          <w:b/>
          <w:sz w:val="18"/>
          <w:szCs w:val="18"/>
        </w:rPr>
        <w:lastRenderedPageBreak/>
        <w:t>fundamentación,</w:t>
      </w:r>
      <w:r w:rsidRPr="00743C7F">
        <w:rPr>
          <w:rFonts w:ascii="Arial Narrow" w:eastAsia="Arial Unicode MS" w:hAnsi="Arial Narrow" w:cs="Arial Unicode MS"/>
          <w:sz w:val="18"/>
          <w:szCs w:val="18"/>
        </w:rPr>
        <w:t xml:space="preserve"> la obligación de expresar con exactitud el precepto legal aplicable al caso concreto y, por  </w:t>
      </w:r>
      <w:r w:rsidRPr="00743C7F">
        <w:rPr>
          <w:rFonts w:ascii="Arial Narrow" w:eastAsia="Arial Unicode MS" w:hAnsi="Arial Narrow" w:cs="Arial Unicode MS"/>
          <w:b/>
          <w:sz w:val="18"/>
          <w:szCs w:val="18"/>
        </w:rPr>
        <w:t>motivación,</w:t>
      </w:r>
      <w:r w:rsidRPr="00743C7F">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743C7F">
        <w:rPr>
          <w:rFonts w:ascii="Arial Narrow" w:eastAsia="Arial Unicode MS" w:hAnsi="Arial Narrow" w:cs="Arial Unicode MS"/>
          <w:b/>
          <w:sz w:val="18"/>
          <w:szCs w:val="18"/>
        </w:rPr>
        <w:t>adecuación</w:t>
      </w:r>
      <w:r w:rsidRPr="00743C7F">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743C7F" w:rsidRDefault="00254BE2" w:rsidP="00254BE2">
      <w:pPr>
        <w:pStyle w:val="Sinespaciado"/>
        <w:ind w:firstLine="709"/>
        <w:jc w:val="both"/>
        <w:rPr>
          <w:rFonts w:ascii="Arial Narrow" w:eastAsia="Arial Unicode MS" w:hAnsi="Arial Narrow" w:cs="Arial Unicode MS"/>
          <w:sz w:val="18"/>
          <w:szCs w:val="18"/>
        </w:rPr>
      </w:pPr>
    </w:p>
    <w:p w:rsidR="00254BE2" w:rsidRPr="00743C7F" w:rsidRDefault="00254BE2" w:rsidP="00254BE2">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743C7F" w:rsidRDefault="00254BE2" w:rsidP="00254BE2">
      <w:pPr>
        <w:pStyle w:val="Sinespaciado"/>
        <w:ind w:firstLine="709"/>
        <w:jc w:val="both"/>
        <w:rPr>
          <w:rFonts w:ascii="Arial Narrow" w:eastAsia="Arial Unicode MS" w:hAnsi="Arial Narrow" w:cs="Arial Unicode MS"/>
          <w:sz w:val="18"/>
          <w:szCs w:val="18"/>
        </w:rPr>
      </w:pPr>
    </w:p>
    <w:p w:rsidR="00254BE2" w:rsidRPr="00743C7F" w:rsidRDefault="00254BE2" w:rsidP="00254BE2">
      <w:pPr>
        <w:pStyle w:val="Sinespaciado"/>
        <w:ind w:firstLine="709"/>
        <w:jc w:val="both"/>
        <w:rPr>
          <w:rFonts w:ascii="Arial Narrow" w:eastAsia="Arial Unicode MS" w:hAnsi="Arial Narrow" w:cs="Arial Unicode MS"/>
          <w:b/>
          <w:i/>
          <w:sz w:val="18"/>
          <w:szCs w:val="18"/>
        </w:rPr>
      </w:pPr>
      <w:r w:rsidRPr="00743C7F">
        <w:rPr>
          <w:rFonts w:ascii="Arial Narrow" w:eastAsia="Arial Unicode MS" w:hAnsi="Arial Narrow" w:cs="Arial Unicode MS"/>
          <w:sz w:val="18"/>
          <w:szCs w:val="1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743C7F">
        <w:rPr>
          <w:rFonts w:ascii="Arial Narrow" w:eastAsia="Arial Unicode MS" w:hAnsi="Arial Narrow" w:cs="Arial Unicode MS"/>
          <w:b/>
          <w:i/>
          <w:sz w:val="18"/>
          <w:szCs w:val="18"/>
        </w:rPr>
        <w:t xml:space="preserve"> </w:t>
      </w:r>
      <w:r w:rsidRPr="00743C7F">
        <w:rPr>
          <w:rFonts w:ascii="Arial Narrow" w:eastAsia="Arial Unicode MS" w:hAnsi="Arial Narrow" w:cs="Arial Unicode MS"/>
          <w:b/>
          <w:i/>
          <w:sz w:val="18"/>
          <w:szCs w:val="18"/>
        </w:rPr>
        <w:t>“FUNDAMENTACION Y MOTIVACION DE LOS ACTOS ADMINISTRATIVOS....”</w:t>
      </w:r>
    </w:p>
    <w:p w:rsidR="00254BE2" w:rsidRPr="00743C7F"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743C7F" w:rsidRDefault="00254BE2" w:rsidP="00254BE2">
      <w:pPr>
        <w:pStyle w:val="Sinespaciado"/>
        <w:ind w:firstLine="709"/>
        <w:jc w:val="both"/>
        <w:rPr>
          <w:rFonts w:ascii="Arial Narrow" w:eastAsia="Arial Unicode MS" w:hAnsi="Arial Narrow" w:cs="Arial Unicode MS"/>
          <w:b/>
          <w:i/>
          <w:sz w:val="18"/>
          <w:szCs w:val="18"/>
          <w:lang w:eastAsia="es-MX"/>
        </w:rPr>
      </w:pPr>
      <w:r w:rsidRPr="00743C7F">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743C7F">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743C7F"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743C7F" w:rsidRDefault="00254BE2" w:rsidP="00254BE2">
      <w:pPr>
        <w:pStyle w:val="Sinespaciado"/>
        <w:ind w:firstLine="709"/>
        <w:jc w:val="both"/>
        <w:rPr>
          <w:rFonts w:ascii="Arial Narrow" w:eastAsia="Arial Unicode MS" w:hAnsi="Arial Narrow" w:cs="Arial Unicode MS"/>
          <w:sz w:val="18"/>
          <w:szCs w:val="18"/>
          <w:lang w:eastAsia="es-MX"/>
        </w:rPr>
      </w:pPr>
      <w:r w:rsidRPr="00743C7F">
        <w:rPr>
          <w:rFonts w:ascii="Arial Narrow" w:eastAsia="Arial Unicode MS" w:hAnsi="Arial Narrow" w:cs="Arial Unicode MS"/>
          <w:sz w:val="18"/>
          <w:szCs w:val="18"/>
        </w:rPr>
        <w:t>Así las cosas, derivado del examen practicado a la</w:t>
      </w:r>
      <w:r w:rsidR="00C824D7" w:rsidRPr="00743C7F">
        <w:rPr>
          <w:rFonts w:ascii="Arial Narrow" w:eastAsia="Arial Unicode MS" w:hAnsi="Arial Narrow" w:cs="Arial Unicode MS"/>
          <w:sz w:val="18"/>
          <w:szCs w:val="18"/>
        </w:rPr>
        <w:t>s</w:t>
      </w:r>
      <w:r w:rsidRPr="00743C7F">
        <w:rPr>
          <w:rFonts w:ascii="Arial Narrow" w:eastAsia="Arial Unicode MS" w:hAnsi="Arial Narrow" w:cs="Arial Unicode MS"/>
          <w:sz w:val="18"/>
          <w:szCs w:val="18"/>
        </w:rPr>
        <w:t xml:space="preserve"> boleta</w:t>
      </w:r>
      <w:r w:rsidR="00C824D7" w:rsidRPr="00743C7F">
        <w:rPr>
          <w:rFonts w:ascii="Arial Narrow" w:eastAsia="Arial Unicode MS" w:hAnsi="Arial Narrow" w:cs="Arial Unicode MS"/>
          <w:sz w:val="18"/>
          <w:szCs w:val="18"/>
        </w:rPr>
        <w:t>s</w:t>
      </w:r>
      <w:r w:rsidRPr="00743C7F">
        <w:rPr>
          <w:rFonts w:ascii="Arial Narrow" w:eastAsia="Arial Unicode MS" w:hAnsi="Arial Narrow" w:cs="Arial Unicode MS"/>
          <w:sz w:val="18"/>
          <w:szCs w:val="18"/>
        </w:rPr>
        <w:t xml:space="preserve"> de multa de infracción impugnada, exhibida</w:t>
      </w:r>
      <w:r w:rsidR="00C824D7" w:rsidRPr="00743C7F">
        <w:rPr>
          <w:rFonts w:ascii="Arial Narrow" w:eastAsia="Arial Unicode MS" w:hAnsi="Arial Narrow" w:cs="Arial Unicode MS"/>
          <w:sz w:val="18"/>
          <w:szCs w:val="18"/>
        </w:rPr>
        <w:t>s</w:t>
      </w:r>
      <w:r w:rsidRPr="00743C7F">
        <w:rPr>
          <w:rFonts w:ascii="Arial Narrow" w:eastAsia="Arial Unicode MS" w:hAnsi="Arial Narrow" w:cs="Arial Unicode MS"/>
          <w:sz w:val="18"/>
          <w:szCs w:val="18"/>
        </w:rPr>
        <w:t xml:space="preserve"> por el demandante; se advierte que el Agente de Policía Vial demandado, incumplió con la obligación que le imponen los </w:t>
      </w:r>
      <w:r w:rsidRPr="00743C7F">
        <w:rPr>
          <w:rFonts w:ascii="Arial Narrow" w:eastAsia="Arial Unicode MS" w:hAnsi="Arial Narrow" w:cs="Arial Unicode MS"/>
          <w:sz w:val="18"/>
          <w:szCs w:val="18"/>
          <w:u w:val="single"/>
        </w:rPr>
        <w:t>artículos, 91 fracción II de la Ley de Tránsito y 34 de la Ley del Sistema de Seguridad Pública, ambas del Estado de San Luis Potosí</w:t>
      </w:r>
      <w:r w:rsidRPr="00743C7F">
        <w:rPr>
          <w:rFonts w:ascii="Arial Narrow" w:eastAsia="Arial Unicode MS" w:hAnsi="Arial Narrow" w:cs="Arial Unicode MS"/>
          <w:sz w:val="18"/>
          <w:szCs w:val="18"/>
        </w:rPr>
        <w:t xml:space="preserve">; pues conforme al primer numeral, </w:t>
      </w:r>
      <w:r w:rsidRPr="00743C7F">
        <w:rPr>
          <w:rFonts w:ascii="Arial Narrow" w:eastAsia="Arial Unicode MS" w:hAnsi="Arial Narrow" w:cs="Arial Unicode MS"/>
          <w:sz w:val="18"/>
          <w:szCs w:val="18"/>
          <w:lang w:eastAsia="es-MX"/>
        </w:rPr>
        <w:t xml:space="preserve">las infracciones a la Ley de Tránsito y Reglamento Municipal respectivo, serán sancionadas por los elementos de seguridad pública, los agentes de tránsito municipal, o bien, por los elementos operativos competentes, y para la aplicación de la sanción que corresponda, se levantará una boleta de infracción y sanción, que contendrá obligatoriamente, entre otros requisitos, la </w:t>
      </w:r>
      <w:proofErr w:type="spellStart"/>
      <w:r w:rsidRPr="00743C7F">
        <w:rPr>
          <w:rFonts w:ascii="Arial Narrow" w:eastAsia="Arial Unicode MS" w:hAnsi="Arial Narrow" w:cs="Arial Unicode MS"/>
          <w:sz w:val="18"/>
          <w:szCs w:val="18"/>
          <w:lang w:eastAsia="es-MX"/>
        </w:rPr>
        <w:t>circunstanciación</w:t>
      </w:r>
      <w:proofErr w:type="spellEnd"/>
      <w:r w:rsidRPr="00743C7F">
        <w:rPr>
          <w:rFonts w:ascii="Arial Narrow" w:eastAsia="Arial Unicode MS" w:hAnsi="Arial Narrow" w:cs="Arial Unicode MS"/>
          <w:sz w:val="18"/>
          <w:szCs w:val="18"/>
          <w:lang w:eastAsia="es-MX"/>
        </w:rPr>
        <w:t xml:space="preserve"> de los datos de la credencial a que se refiere el </w:t>
      </w:r>
      <w:r w:rsidRPr="00743C7F">
        <w:rPr>
          <w:rFonts w:ascii="Arial Narrow" w:eastAsia="Arial Unicode MS" w:hAnsi="Arial Narrow" w:cs="Arial Unicode MS"/>
          <w:sz w:val="18"/>
          <w:szCs w:val="18"/>
          <w:u w:val="single"/>
          <w:lang w:eastAsia="es-MX"/>
        </w:rPr>
        <w:t>artículo 34 de la Ley de del Sistema de Seguridad Pública del Estado</w:t>
      </w:r>
      <w:r w:rsidRPr="00743C7F">
        <w:rPr>
          <w:rFonts w:ascii="Arial Narrow" w:eastAsia="Arial Unicode MS" w:hAnsi="Arial Narrow" w:cs="Arial Unicode MS"/>
          <w:sz w:val="18"/>
          <w:szCs w:val="18"/>
          <w:lang w:eastAsia="es-MX"/>
        </w:rPr>
        <w:t xml:space="preserve">, con que se identifica, relativas a nombre, cargo y vigencia de la credencial y, asimismo, se anotará el número de credencial y la autoridad que la expidió, conforme a las disposiciones que resulten aplicables; aunado a ello, el segundo arábigo, ordena que </w:t>
      </w:r>
      <w:r w:rsidRPr="00743C7F">
        <w:rPr>
          <w:rFonts w:ascii="Arial Narrow" w:eastAsia="Arial Unicode MS" w:hAnsi="Arial Narrow" w:cs="Arial Unicode MS"/>
          <w:sz w:val="18"/>
          <w:szCs w:val="18"/>
          <w:u w:val="single"/>
          <w:lang w:eastAsia="es-MX"/>
        </w:rPr>
        <w:t xml:space="preserve">los cuerpos de seguridad pública deberán dotar a su personal de credenciales que los identifiquen como miembros de los mismos, las cuales serán plásticas o de papel especial, con textura gruesa y </w:t>
      </w:r>
      <w:proofErr w:type="spellStart"/>
      <w:r w:rsidRPr="00743C7F">
        <w:rPr>
          <w:rFonts w:ascii="Arial Narrow" w:eastAsia="Arial Unicode MS" w:hAnsi="Arial Narrow" w:cs="Arial Unicode MS"/>
          <w:sz w:val="18"/>
          <w:szCs w:val="18"/>
          <w:u w:val="single"/>
          <w:lang w:eastAsia="es-MX"/>
        </w:rPr>
        <w:t>enmicada</w:t>
      </w:r>
      <w:proofErr w:type="spellEnd"/>
      <w:r w:rsidRPr="00743C7F">
        <w:rPr>
          <w:rFonts w:ascii="Arial Narrow" w:eastAsia="Arial Unicode MS" w:hAnsi="Arial Narrow" w:cs="Arial Unicode MS"/>
          <w:sz w:val="18"/>
          <w:szCs w:val="18"/>
          <w:u w:val="single"/>
          <w:lang w:eastAsia="es-MX"/>
        </w:rPr>
        <w:t>, deberán contener el nombre, grado, fotografía, huella digital, grupo sanguíneo, fecha de expedición, firma del interesado, clave de inscripción en el Registro Nacional del Personal de Seguridad Pública, y clave única del Registro de Población</w:t>
      </w:r>
      <w:r w:rsidRPr="00743C7F">
        <w:rPr>
          <w:rFonts w:ascii="Arial Narrow" w:eastAsia="Arial Unicode MS" w:hAnsi="Arial Narrow" w:cs="Arial Unicode MS"/>
          <w:sz w:val="18"/>
          <w:szCs w:val="18"/>
          <w:lang w:eastAsia="es-MX"/>
        </w:rPr>
        <w:t xml:space="preserve">; dicha credencial tendrá </w:t>
      </w:r>
      <w:r w:rsidRPr="00743C7F">
        <w:rPr>
          <w:rFonts w:ascii="Arial Narrow" w:eastAsia="Arial Unicode MS" w:hAnsi="Arial Narrow" w:cs="Arial Unicode MS"/>
          <w:sz w:val="18"/>
          <w:szCs w:val="18"/>
          <w:u w:val="single"/>
          <w:lang w:eastAsia="es-MX"/>
        </w:rPr>
        <w:t>vigencia de seis meses, y deberán llevar en el reverso la firma del titular del respectivo cuerpo de seguridad</w:t>
      </w:r>
      <w:r w:rsidRPr="00743C7F">
        <w:rPr>
          <w:rFonts w:ascii="Arial Narrow" w:eastAsia="Arial Unicode MS" w:hAnsi="Arial Narrow" w:cs="Arial Unicode MS"/>
          <w:sz w:val="18"/>
          <w:szCs w:val="18"/>
          <w:lang w:eastAsia="es-MX"/>
        </w:rPr>
        <w:t>.</w:t>
      </w:r>
    </w:p>
    <w:p w:rsidR="00254BE2" w:rsidRPr="00743C7F"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743C7F" w:rsidRDefault="00254BE2" w:rsidP="00254BE2">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743C7F">
        <w:rPr>
          <w:rFonts w:ascii="Arial Narrow" w:eastAsia="Arial Unicode MS" w:hAnsi="Arial Narrow" w:cs="Arial Unicode MS"/>
          <w:sz w:val="18"/>
          <w:szCs w:val="18"/>
          <w:u w:val="single"/>
          <w:lang w:eastAsia="es-MX"/>
        </w:rPr>
        <w:t>DATOS DEL POLICÍA VIAL</w:t>
      </w:r>
      <w:r w:rsidRPr="00743C7F">
        <w:rPr>
          <w:rFonts w:ascii="Arial Narrow" w:eastAsia="Arial Unicode MS" w:hAnsi="Arial Narrow" w:cs="Arial Unicode MS"/>
          <w:sz w:val="18"/>
          <w:szCs w:val="18"/>
          <w:lang w:eastAsia="es-MX"/>
        </w:rPr>
        <w:t xml:space="preserve">, que: </w:t>
      </w:r>
      <w:r w:rsidRPr="00743C7F">
        <w:rPr>
          <w:rFonts w:ascii="Arial Narrow" w:eastAsia="Arial Unicode MS" w:hAnsi="Arial Narrow" w:cs="Arial Unicode MS"/>
          <w:b/>
          <w:i/>
          <w:sz w:val="18"/>
          <w:szCs w:val="18"/>
          <w:lang w:eastAsia="es-MX"/>
        </w:rPr>
        <w:t xml:space="preserve">“…Nombre: </w:t>
      </w:r>
      <w:r w:rsidR="00C824D7" w:rsidRPr="00743C7F">
        <w:rPr>
          <w:rFonts w:ascii="Arial Narrow" w:eastAsia="Arial Unicode MS" w:hAnsi="Arial Narrow" w:cs="Arial Unicode MS"/>
          <w:b/>
          <w:i/>
          <w:sz w:val="18"/>
          <w:szCs w:val="18"/>
          <w:lang w:eastAsia="es-MX"/>
        </w:rPr>
        <w:t>Martín Martínez Méndez</w:t>
      </w:r>
      <w:r w:rsidR="00F81E9E" w:rsidRPr="00743C7F">
        <w:rPr>
          <w:rFonts w:ascii="Arial Narrow" w:eastAsia="Arial Unicode MS" w:hAnsi="Arial Narrow" w:cs="Arial Unicode MS"/>
          <w:b/>
          <w:i/>
          <w:sz w:val="18"/>
          <w:szCs w:val="18"/>
          <w:lang w:eastAsia="es-MX"/>
        </w:rPr>
        <w:t xml:space="preserve">, </w:t>
      </w:r>
      <w:r w:rsidR="00642DE9" w:rsidRPr="00743C7F">
        <w:rPr>
          <w:rFonts w:ascii="Arial Narrow" w:eastAsia="Arial Unicode MS" w:hAnsi="Arial Narrow" w:cs="Arial Unicode MS"/>
          <w:b/>
          <w:i/>
          <w:sz w:val="18"/>
          <w:szCs w:val="18"/>
          <w:lang w:eastAsia="es-MX"/>
        </w:rPr>
        <w:t xml:space="preserve">credencial con </w:t>
      </w:r>
      <w:r w:rsidR="008C30FF" w:rsidRPr="00743C7F">
        <w:rPr>
          <w:rFonts w:ascii="Arial Narrow" w:eastAsia="Arial Unicode MS" w:hAnsi="Arial Narrow" w:cs="Arial Unicode MS"/>
          <w:b/>
          <w:i/>
          <w:sz w:val="18"/>
          <w:szCs w:val="18"/>
          <w:lang w:eastAsia="es-MX"/>
        </w:rPr>
        <w:t>número de folio</w:t>
      </w:r>
      <w:r w:rsidR="00726BEE">
        <w:rPr>
          <w:rFonts w:ascii="Arial Narrow" w:eastAsia="Arial Unicode MS" w:hAnsi="Arial Narrow" w:cs="Arial Unicode MS"/>
          <w:b/>
          <w:i/>
          <w:color w:val="FF0000"/>
          <w:sz w:val="18"/>
          <w:szCs w:val="18"/>
          <w:lang w:eastAsia="es-MX"/>
        </w:rPr>
        <w:t>**********</w:t>
      </w:r>
      <w:r w:rsidR="00E66139" w:rsidRPr="00743C7F">
        <w:rPr>
          <w:rFonts w:ascii="Arial Narrow" w:eastAsia="Arial Unicode MS" w:hAnsi="Arial Narrow" w:cs="Arial Unicode MS"/>
          <w:b/>
          <w:i/>
          <w:sz w:val="18"/>
          <w:szCs w:val="18"/>
          <w:lang w:eastAsia="es-MX"/>
        </w:rPr>
        <w:t>, expedido</w:t>
      </w:r>
      <w:r w:rsidRPr="00743C7F">
        <w:rPr>
          <w:rFonts w:ascii="Arial Narrow" w:eastAsia="Arial Unicode MS" w:hAnsi="Arial Narrow" w:cs="Arial Unicode MS"/>
          <w:b/>
          <w:i/>
          <w:sz w:val="18"/>
          <w:szCs w:val="18"/>
          <w:lang w:eastAsia="es-MX"/>
        </w:rPr>
        <w:t xml:space="preserve"> por </w:t>
      </w:r>
      <w:r w:rsidR="00642DE9" w:rsidRPr="00743C7F">
        <w:rPr>
          <w:rFonts w:ascii="Arial Narrow" w:eastAsia="Arial Unicode MS" w:hAnsi="Arial Narrow" w:cs="Arial Unicode MS"/>
          <w:b/>
          <w:i/>
          <w:sz w:val="18"/>
          <w:szCs w:val="18"/>
          <w:lang w:eastAsia="es-MX"/>
        </w:rPr>
        <w:t>el Oficial Mayor del Ayuntamiento de San Luis Potosí</w:t>
      </w:r>
      <w:r w:rsidR="00E66139" w:rsidRPr="00743C7F">
        <w:rPr>
          <w:rFonts w:ascii="Arial Narrow" w:eastAsia="Arial Unicode MS" w:hAnsi="Arial Narrow" w:cs="Arial Unicode MS"/>
          <w:b/>
          <w:i/>
          <w:sz w:val="18"/>
          <w:szCs w:val="18"/>
          <w:lang w:eastAsia="es-MX"/>
        </w:rPr>
        <w:t xml:space="preserve">, </w:t>
      </w:r>
      <w:r w:rsidR="00E66139" w:rsidRPr="00743C7F">
        <w:rPr>
          <w:rFonts w:ascii="Arial Narrow" w:eastAsia="Arial Unicode MS" w:hAnsi="Arial Narrow" w:cs="Arial Unicode MS"/>
          <w:i/>
          <w:sz w:val="18"/>
          <w:szCs w:val="18"/>
          <w:lang w:eastAsia="es-MX"/>
        </w:rPr>
        <w:t xml:space="preserve">en el apartado MOTIVOS DE LA INFRACCION se establece, </w:t>
      </w:r>
      <w:r w:rsidR="00E66139" w:rsidRPr="00743C7F">
        <w:rPr>
          <w:rFonts w:ascii="Arial Narrow" w:eastAsia="Arial Unicode MS" w:hAnsi="Arial Narrow" w:cs="Arial Unicode MS"/>
          <w:b/>
          <w:i/>
          <w:sz w:val="18"/>
          <w:szCs w:val="18"/>
          <w:lang w:eastAsia="es-MX"/>
        </w:rPr>
        <w:t>clave</w:t>
      </w:r>
      <w:r w:rsidR="00C824D7" w:rsidRPr="00743C7F">
        <w:rPr>
          <w:rFonts w:ascii="Arial Narrow" w:eastAsia="Arial Unicode MS" w:hAnsi="Arial Narrow" w:cs="Arial Unicode MS"/>
          <w:b/>
          <w:i/>
          <w:sz w:val="18"/>
          <w:szCs w:val="18"/>
          <w:lang w:eastAsia="es-MX"/>
        </w:rPr>
        <w:t xml:space="preserve"> 142-122-56 manejar en estado de ebriedad en reversa manejar 10 metros sin precaución, chocar o participar en un hecho de tránsito y causar daños</w:t>
      </w:r>
      <w:r w:rsidRPr="00743C7F">
        <w:rPr>
          <w:rFonts w:ascii="Arial Narrow" w:eastAsia="Arial Unicode MS" w:hAnsi="Arial Narrow" w:cs="Arial Unicode MS"/>
          <w:b/>
          <w:i/>
          <w:sz w:val="18"/>
          <w:szCs w:val="18"/>
          <w:lang w:eastAsia="es-MX"/>
        </w:rPr>
        <w:t>.…”;</w:t>
      </w:r>
      <w:r w:rsidRPr="00743C7F">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los citados </w:t>
      </w:r>
      <w:r w:rsidRPr="00743C7F">
        <w:rPr>
          <w:rFonts w:ascii="Arial Narrow" w:eastAsia="Arial Unicode MS" w:hAnsi="Arial Narrow" w:cs="Arial Unicode MS"/>
          <w:sz w:val="18"/>
          <w:szCs w:val="18"/>
        </w:rPr>
        <w:t>artículos, 91 fracción II de la Ley de Tránsito y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743C7F" w:rsidRDefault="00254BE2" w:rsidP="00254BE2">
      <w:pPr>
        <w:pStyle w:val="Sinespaciado"/>
        <w:ind w:firstLine="709"/>
        <w:jc w:val="both"/>
        <w:rPr>
          <w:rFonts w:ascii="Arial Narrow" w:eastAsia="Arial Unicode MS" w:hAnsi="Arial Narrow" w:cs="Arial Unicode MS"/>
          <w:sz w:val="18"/>
          <w:szCs w:val="18"/>
        </w:rPr>
      </w:pPr>
    </w:p>
    <w:p w:rsidR="00254BE2" w:rsidRPr="00743C7F" w:rsidRDefault="00254BE2" w:rsidP="00254BE2">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Para mayor ilustración de lo expuesto, se trascribe la parte conducente de los artículos, 91 de la Ley de Tránsito del Estado, y 34 de la Ley del Sistema de Seguridad Pública del Estado de San Luis Potosí:</w:t>
      </w:r>
    </w:p>
    <w:p w:rsidR="00254BE2" w:rsidRPr="00743C7F"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743C7F" w:rsidRDefault="00254BE2" w:rsidP="00254BE2">
      <w:pPr>
        <w:pStyle w:val="Sinespaciado"/>
        <w:ind w:firstLine="709"/>
        <w:jc w:val="both"/>
        <w:rPr>
          <w:rFonts w:ascii="Arial Narrow" w:eastAsia="Arial Unicode MS" w:hAnsi="Arial Narrow" w:cs="Arial Unicode MS"/>
          <w:i/>
          <w:sz w:val="18"/>
          <w:szCs w:val="18"/>
          <w:lang w:eastAsia="es-MX"/>
        </w:rPr>
      </w:pPr>
      <w:r w:rsidRPr="00743C7F">
        <w:rPr>
          <w:rFonts w:ascii="Arial Narrow" w:eastAsia="Arial Unicode MS" w:hAnsi="Arial Narrow" w:cs="Arial Unicode MS"/>
          <w:b/>
          <w:i/>
          <w:sz w:val="18"/>
          <w:szCs w:val="18"/>
          <w:lang w:eastAsia="es-MX"/>
        </w:rPr>
        <w:t>“ARTICULO 91.</w:t>
      </w:r>
      <w:r w:rsidRPr="00743C7F">
        <w:rPr>
          <w:rFonts w:ascii="Arial Narrow" w:eastAsia="Arial Unicode MS" w:hAnsi="Arial Narrow" w:cs="Arial Unicode MS"/>
          <w:i/>
          <w:sz w:val="18"/>
          <w:szCs w:val="18"/>
          <w:lang w:eastAsia="es-MX"/>
        </w:rPr>
        <w:t xml:space="preserve"> Las infracciones a esta Ley serán sancionadas por los elementos de seguridad pública, los agentes de tránsito municipal, o bien por los elementos operativos competentes en los términos de los reglamentos municipales….”</w:t>
      </w:r>
    </w:p>
    <w:p w:rsidR="00254BE2" w:rsidRPr="00743C7F" w:rsidRDefault="00254BE2" w:rsidP="00254BE2">
      <w:pPr>
        <w:pStyle w:val="Sinespaciado"/>
        <w:ind w:firstLine="709"/>
        <w:jc w:val="both"/>
        <w:rPr>
          <w:rFonts w:ascii="Arial Narrow" w:eastAsia="Arial Unicode MS" w:hAnsi="Arial Narrow" w:cs="Arial Unicode MS"/>
          <w:i/>
          <w:sz w:val="18"/>
          <w:szCs w:val="18"/>
          <w:lang w:eastAsia="es-MX"/>
        </w:rPr>
      </w:pPr>
      <w:r w:rsidRPr="00743C7F">
        <w:rPr>
          <w:rFonts w:ascii="Arial Narrow" w:eastAsia="Arial Unicode MS" w:hAnsi="Arial Narrow" w:cs="Arial Unicode MS"/>
          <w:i/>
          <w:sz w:val="18"/>
          <w:szCs w:val="18"/>
          <w:lang w:eastAsia="es-MX"/>
        </w:rPr>
        <w:t>“Para la aplicación de la sanción se levantará una boleta de infracción y sanción, que contendrá obligatoriamente los siguientes datos:…”</w:t>
      </w:r>
    </w:p>
    <w:p w:rsidR="00254BE2" w:rsidRPr="00743C7F" w:rsidRDefault="00254BE2" w:rsidP="00254BE2">
      <w:pPr>
        <w:pStyle w:val="Sinespaciado"/>
        <w:ind w:firstLine="709"/>
        <w:jc w:val="both"/>
        <w:rPr>
          <w:rFonts w:ascii="Arial Narrow" w:eastAsia="Arial Unicode MS" w:hAnsi="Arial Narrow" w:cs="Arial Unicode MS"/>
          <w:i/>
          <w:sz w:val="18"/>
          <w:szCs w:val="18"/>
          <w:lang w:eastAsia="es-MX"/>
        </w:rPr>
      </w:pPr>
      <w:r w:rsidRPr="00743C7F">
        <w:rPr>
          <w:rFonts w:ascii="Arial Narrow" w:eastAsia="Arial Unicode MS" w:hAnsi="Arial Narrow" w:cs="Arial Unicode MS"/>
          <w:b/>
          <w:i/>
          <w:sz w:val="18"/>
          <w:szCs w:val="18"/>
          <w:lang w:eastAsia="es-MX"/>
        </w:rPr>
        <w:t>“…II.</w:t>
      </w:r>
      <w:r w:rsidRPr="00743C7F">
        <w:rPr>
          <w:rFonts w:ascii="Arial Narrow" w:eastAsia="Arial Unicode MS" w:hAnsi="Arial Narrow" w:cs="Arial Unicode MS"/>
          <w:i/>
          <w:sz w:val="18"/>
          <w:szCs w:val="18"/>
          <w:lang w:eastAsia="es-MX"/>
        </w:rPr>
        <w:t xml:space="preserve"> La </w:t>
      </w:r>
      <w:proofErr w:type="spellStart"/>
      <w:r w:rsidRPr="00743C7F">
        <w:rPr>
          <w:rFonts w:ascii="Arial Narrow" w:eastAsia="Arial Unicode MS" w:hAnsi="Arial Narrow" w:cs="Arial Unicode MS"/>
          <w:i/>
          <w:sz w:val="18"/>
          <w:szCs w:val="18"/>
          <w:lang w:eastAsia="es-MX"/>
        </w:rPr>
        <w:t>circunstanciación</w:t>
      </w:r>
      <w:proofErr w:type="spellEnd"/>
      <w:r w:rsidRPr="00743C7F">
        <w:rPr>
          <w:rFonts w:ascii="Arial Narrow" w:eastAsia="Arial Unicode MS" w:hAnsi="Arial Narrow" w:cs="Arial Unicode MS"/>
          <w:i/>
          <w:sz w:val="18"/>
          <w:szCs w:val="18"/>
          <w:lang w:eastAsia="es-MX"/>
        </w:rPr>
        <w:t xml:space="preserve"> de los datos de la credencial a que se refiere el artículo 34 de la Ley de del Sistema de Seguridad Pública del Estado, con que se identifica, relativas a nombre, cargo y vigencia de la credencial. Adicionalmente, se anotará el número de credencial y la autoridad que la expidió, conforme a las disposiciones que resulten aplicables;…”</w:t>
      </w:r>
    </w:p>
    <w:p w:rsidR="00743DFF" w:rsidRPr="00743C7F" w:rsidRDefault="00743DFF" w:rsidP="00254BE2">
      <w:pPr>
        <w:pStyle w:val="Sinespaciado"/>
        <w:ind w:firstLine="709"/>
        <w:jc w:val="both"/>
        <w:rPr>
          <w:rFonts w:ascii="Arial Narrow" w:eastAsia="Arial Unicode MS" w:hAnsi="Arial Narrow" w:cs="Arial Unicode MS"/>
          <w:b/>
          <w:i/>
          <w:sz w:val="18"/>
          <w:szCs w:val="18"/>
          <w:lang w:eastAsia="es-MX"/>
        </w:rPr>
      </w:pPr>
    </w:p>
    <w:p w:rsidR="00254BE2" w:rsidRPr="00743C7F" w:rsidRDefault="00254BE2" w:rsidP="00254BE2">
      <w:pPr>
        <w:pStyle w:val="Sinespaciado"/>
        <w:ind w:firstLine="709"/>
        <w:jc w:val="both"/>
        <w:rPr>
          <w:rFonts w:ascii="Arial Narrow" w:eastAsia="Arial Unicode MS" w:hAnsi="Arial Narrow" w:cs="Arial Unicode MS"/>
          <w:i/>
          <w:sz w:val="18"/>
          <w:szCs w:val="18"/>
          <w:lang w:eastAsia="es-MX"/>
        </w:rPr>
      </w:pPr>
      <w:r w:rsidRPr="00743C7F">
        <w:rPr>
          <w:rFonts w:ascii="Arial Narrow" w:eastAsia="Arial Unicode MS" w:hAnsi="Arial Narrow" w:cs="Arial Unicode MS"/>
          <w:b/>
          <w:i/>
          <w:sz w:val="18"/>
          <w:szCs w:val="18"/>
          <w:lang w:eastAsia="es-MX"/>
        </w:rPr>
        <w:t>“ARTICULO 34.</w:t>
      </w:r>
      <w:r w:rsidRPr="00743C7F">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743C7F" w:rsidRDefault="00254BE2" w:rsidP="00254BE2">
      <w:pPr>
        <w:pStyle w:val="Sinespaciado"/>
        <w:ind w:firstLine="709"/>
        <w:jc w:val="both"/>
        <w:rPr>
          <w:rFonts w:ascii="Arial Narrow" w:eastAsia="Arial Unicode MS" w:hAnsi="Arial Narrow" w:cs="Arial Unicode MS"/>
          <w:i/>
          <w:sz w:val="18"/>
          <w:szCs w:val="18"/>
          <w:lang w:eastAsia="es-MX"/>
        </w:rPr>
      </w:pPr>
      <w:r w:rsidRPr="00743C7F">
        <w:rPr>
          <w:rFonts w:ascii="Arial Narrow" w:eastAsia="Arial Unicode MS" w:hAnsi="Arial Narrow" w:cs="Arial Unicode MS"/>
          <w:i/>
          <w:sz w:val="18"/>
          <w:szCs w:val="18"/>
          <w:lang w:eastAsia="es-MX"/>
        </w:rPr>
        <w:t xml:space="preserve"> </w:t>
      </w:r>
    </w:p>
    <w:p w:rsidR="00254BE2" w:rsidRPr="00743C7F" w:rsidRDefault="00254BE2" w:rsidP="00254BE2">
      <w:pPr>
        <w:pStyle w:val="Sinespaciado"/>
        <w:ind w:firstLine="709"/>
        <w:jc w:val="both"/>
        <w:rPr>
          <w:rFonts w:ascii="Arial Narrow" w:eastAsia="Arial Unicode MS" w:hAnsi="Arial Narrow" w:cs="Arial Unicode MS"/>
          <w:i/>
          <w:sz w:val="18"/>
          <w:szCs w:val="18"/>
          <w:lang w:eastAsia="es-MX"/>
        </w:rPr>
      </w:pPr>
      <w:r w:rsidRPr="00743C7F">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743C7F">
        <w:rPr>
          <w:rFonts w:ascii="Arial Narrow" w:eastAsia="Arial Unicode MS" w:hAnsi="Arial Narrow" w:cs="Arial Unicode MS"/>
          <w:i/>
          <w:sz w:val="18"/>
          <w:szCs w:val="18"/>
          <w:lang w:eastAsia="es-MX"/>
        </w:rPr>
        <w:t>enmicada</w:t>
      </w:r>
      <w:proofErr w:type="spellEnd"/>
      <w:r w:rsidRPr="00743C7F">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743C7F"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743C7F" w:rsidRDefault="00254BE2" w:rsidP="00254BE2">
      <w:pPr>
        <w:pStyle w:val="Sinespaciado"/>
        <w:ind w:firstLine="709"/>
        <w:jc w:val="both"/>
        <w:rPr>
          <w:rFonts w:ascii="Arial Narrow" w:eastAsia="Arial Unicode MS" w:hAnsi="Arial Narrow" w:cs="Arial Unicode MS"/>
          <w:i/>
          <w:sz w:val="18"/>
          <w:szCs w:val="18"/>
          <w:lang w:eastAsia="es-MX"/>
        </w:rPr>
      </w:pPr>
      <w:r w:rsidRPr="00743C7F">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743C7F"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743C7F" w:rsidRDefault="00254BE2" w:rsidP="00254BE2">
      <w:pPr>
        <w:pStyle w:val="Sinespaciado"/>
        <w:ind w:firstLine="709"/>
        <w:jc w:val="both"/>
        <w:rPr>
          <w:rFonts w:ascii="Arial Narrow" w:eastAsia="Arial Unicode MS" w:hAnsi="Arial Narrow" w:cs="Arial Unicode MS"/>
          <w:i/>
          <w:sz w:val="18"/>
          <w:szCs w:val="18"/>
          <w:lang w:eastAsia="es-MX"/>
        </w:rPr>
      </w:pPr>
      <w:r w:rsidRPr="00743C7F">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743C7F"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743C7F" w:rsidRDefault="00254BE2" w:rsidP="0052557B">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sz w:val="18"/>
          <w:szCs w:val="18"/>
        </w:rPr>
        <w:t>En esa tesitura, a juicio del</w:t>
      </w:r>
      <w:r w:rsidRPr="00743C7F">
        <w:rPr>
          <w:rFonts w:ascii="Arial Narrow" w:eastAsia="Arial Unicode MS" w:hAnsi="Arial Narrow" w:cs="Arial Unicode MS"/>
          <w:b/>
          <w:sz w:val="18"/>
          <w:szCs w:val="18"/>
        </w:rPr>
        <w:t xml:space="preserve"> Magistrado Titular de esta Tercera Sala Unitaria</w:t>
      </w:r>
      <w:r w:rsidRPr="00743C7F">
        <w:rPr>
          <w:rFonts w:ascii="Arial Narrow" w:eastAsia="Arial Unicode MS" w:hAnsi="Arial Narrow" w:cs="Arial Unicode MS"/>
          <w:sz w:val="18"/>
          <w:szCs w:val="18"/>
        </w:rPr>
        <w:t xml:space="preserve"> concluye, que la</w:t>
      </w:r>
      <w:r w:rsidR="00B4506C" w:rsidRPr="00743C7F">
        <w:rPr>
          <w:rFonts w:ascii="Arial Narrow" w:eastAsia="Arial Unicode MS" w:hAnsi="Arial Narrow" w:cs="Arial Unicode MS"/>
          <w:sz w:val="18"/>
          <w:szCs w:val="18"/>
        </w:rPr>
        <w:t>s</w:t>
      </w:r>
      <w:r w:rsidRPr="00743C7F">
        <w:rPr>
          <w:rFonts w:ascii="Arial Narrow" w:eastAsia="Arial Unicode MS" w:hAnsi="Arial Narrow" w:cs="Arial Unicode MS"/>
          <w:sz w:val="18"/>
          <w:szCs w:val="18"/>
        </w:rPr>
        <w:t xml:space="preserve"> </w:t>
      </w:r>
      <w:r w:rsidR="008C5EA8" w:rsidRPr="00743C7F">
        <w:rPr>
          <w:rFonts w:ascii="Arial Narrow" w:eastAsia="Arial Unicode MS" w:hAnsi="Arial Narrow" w:cs="Arial Unicode MS"/>
          <w:sz w:val="18"/>
          <w:szCs w:val="18"/>
        </w:rPr>
        <w:t>B</w:t>
      </w:r>
      <w:r w:rsidR="00E66139" w:rsidRPr="00743C7F">
        <w:rPr>
          <w:rFonts w:ascii="Arial Narrow" w:eastAsia="Arial Unicode MS" w:hAnsi="Arial Narrow" w:cs="Arial Unicode MS"/>
          <w:sz w:val="18"/>
          <w:szCs w:val="18"/>
        </w:rPr>
        <w:t>oleta</w:t>
      </w:r>
      <w:r w:rsidR="00B4506C" w:rsidRPr="00743C7F">
        <w:rPr>
          <w:rFonts w:ascii="Arial Narrow" w:eastAsia="Arial Unicode MS" w:hAnsi="Arial Narrow" w:cs="Arial Unicode MS"/>
          <w:sz w:val="18"/>
          <w:szCs w:val="18"/>
        </w:rPr>
        <w:t>s</w:t>
      </w:r>
      <w:r w:rsidR="00E66139" w:rsidRPr="00743C7F">
        <w:rPr>
          <w:rFonts w:ascii="Arial Narrow" w:eastAsia="Arial Unicode MS" w:hAnsi="Arial Narrow" w:cs="Arial Unicode MS"/>
          <w:sz w:val="18"/>
          <w:szCs w:val="18"/>
        </w:rPr>
        <w:t xml:space="preserve"> de infracción</w:t>
      </w:r>
      <w:r w:rsidR="00E66139" w:rsidRPr="00743C7F">
        <w:rPr>
          <w:rFonts w:ascii="Arial Narrow" w:eastAsia="Arial Unicode MS" w:hAnsi="Arial Narrow" w:cs="Arial Unicode MS"/>
          <w:b/>
          <w:sz w:val="18"/>
          <w:szCs w:val="18"/>
        </w:rPr>
        <w:t xml:space="preserve"> f</w:t>
      </w:r>
      <w:r w:rsidR="008C30FF" w:rsidRPr="00743C7F">
        <w:rPr>
          <w:rFonts w:ascii="Arial Narrow" w:eastAsia="Arial Unicode MS" w:hAnsi="Arial Narrow" w:cs="Arial Unicode MS"/>
          <w:b/>
          <w:sz w:val="18"/>
          <w:szCs w:val="18"/>
        </w:rPr>
        <w:t>olio</w:t>
      </w:r>
      <w:r w:rsidR="00B4506C" w:rsidRPr="00743C7F">
        <w:rPr>
          <w:rFonts w:ascii="Arial Narrow" w:eastAsia="Arial Unicode MS" w:hAnsi="Arial Narrow" w:cs="Arial Unicode MS"/>
          <w:b/>
          <w:sz w:val="18"/>
          <w:szCs w:val="18"/>
        </w:rPr>
        <w:t>s</w:t>
      </w:r>
      <w:r w:rsidR="00726BEE">
        <w:rPr>
          <w:rFonts w:ascii="Arial Narrow" w:eastAsia="Arial Unicode MS" w:hAnsi="Arial Narrow" w:cs="Arial Unicode MS"/>
          <w:b/>
          <w:color w:val="FF0000"/>
          <w:sz w:val="18"/>
          <w:szCs w:val="18"/>
        </w:rPr>
        <w:t>**********</w:t>
      </w:r>
      <w:r w:rsidRPr="00743C7F">
        <w:rPr>
          <w:rFonts w:ascii="Arial Narrow" w:eastAsia="Arial Unicode MS" w:hAnsi="Arial Narrow" w:cs="Arial Unicode MS"/>
          <w:b/>
          <w:sz w:val="18"/>
          <w:szCs w:val="18"/>
        </w:rPr>
        <w:t xml:space="preserve"> </w:t>
      </w:r>
      <w:r w:rsidRPr="00743C7F">
        <w:rPr>
          <w:rFonts w:ascii="Arial Narrow" w:eastAsia="Arial Unicode MS" w:hAnsi="Arial Narrow" w:cs="Arial Unicode MS"/>
          <w:sz w:val="18"/>
          <w:szCs w:val="18"/>
        </w:rPr>
        <w:t>se ubica</w:t>
      </w:r>
      <w:r w:rsidR="00B4506C" w:rsidRPr="00743C7F">
        <w:rPr>
          <w:rFonts w:ascii="Arial Narrow" w:eastAsia="Arial Unicode MS" w:hAnsi="Arial Narrow" w:cs="Arial Unicode MS"/>
          <w:sz w:val="18"/>
          <w:szCs w:val="18"/>
        </w:rPr>
        <w:t>n</w:t>
      </w:r>
      <w:r w:rsidRPr="00743C7F">
        <w:rPr>
          <w:rFonts w:ascii="Arial Narrow" w:eastAsia="Arial Unicode MS" w:hAnsi="Arial Narrow" w:cs="Arial Unicode MS"/>
          <w:sz w:val="18"/>
          <w:szCs w:val="18"/>
        </w:rPr>
        <w:t xml:space="preserve"> en la causal de </w:t>
      </w:r>
      <w:r w:rsidRPr="00743C7F">
        <w:rPr>
          <w:rFonts w:ascii="Arial Narrow" w:eastAsia="Arial Unicode MS" w:hAnsi="Arial Narrow" w:cs="Arial Unicode MS"/>
          <w:b/>
          <w:sz w:val="18"/>
          <w:szCs w:val="18"/>
        </w:rPr>
        <w:t>ILEGALIDAD E INVALIDEZ</w:t>
      </w:r>
      <w:r w:rsidRPr="00743C7F">
        <w:rPr>
          <w:rFonts w:ascii="Arial Narrow" w:eastAsia="Arial Unicode MS" w:hAnsi="Arial Narrow" w:cs="Arial Unicode MS"/>
          <w:sz w:val="18"/>
          <w:szCs w:val="18"/>
        </w:rPr>
        <w:t xml:space="preserve"> prevista por el artículo </w:t>
      </w:r>
      <w:r w:rsidR="00203860" w:rsidRPr="00743C7F">
        <w:rPr>
          <w:rFonts w:ascii="Arial Narrow" w:eastAsia="Arial Unicode MS" w:hAnsi="Arial Narrow" w:cs="Arial Unicode MS"/>
          <w:sz w:val="18"/>
          <w:szCs w:val="18"/>
        </w:rPr>
        <w:t>250</w:t>
      </w:r>
      <w:r w:rsidR="005E1CE9" w:rsidRPr="00743C7F">
        <w:rPr>
          <w:rFonts w:ascii="Arial Narrow" w:eastAsia="Arial Unicode MS" w:hAnsi="Arial Narrow" w:cs="Arial Unicode MS"/>
          <w:sz w:val="18"/>
          <w:szCs w:val="18"/>
        </w:rPr>
        <w:t xml:space="preserve"> fracción</w:t>
      </w:r>
      <w:r w:rsidRPr="00743C7F">
        <w:rPr>
          <w:rFonts w:ascii="Arial Narrow" w:eastAsia="Arial Unicode MS" w:hAnsi="Arial Narrow" w:cs="Arial Unicode MS"/>
          <w:sz w:val="18"/>
          <w:szCs w:val="18"/>
        </w:rPr>
        <w:t xml:space="preserve"> II de</w:t>
      </w:r>
      <w:r w:rsidR="00270B47" w:rsidRPr="00743C7F">
        <w:rPr>
          <w:rFonts w:ascii="Arial Narrow" w:eastAsia="Arial Unicode MS" w:hAnsi="Arial Narrow" w:cs="Arial Unicode MS"/>
          <w:sz w:val="18"/>
          <w:szCs w:val="18"/>
        </w:rPr>
        <w:t xml:space="preserve">l </w:t>
      </w:r>
      <w:r w:rsidR="00270B47" w:rsidRPr="00743C7F">
        <w:rPr>
          <w:rFonts w:ascii="Arial Narrow" w:eastAsia="Arial Unicode MS" w:hAnsi="Arial Narrow" w:cs="Arial Unicode MS"/>
          <w:sz w:val="18"/>
          <w:szCs w:val="18"/>
        </w:rPr>
        <w:lastRenderedPageBreak/>
        <w:t>Código Procesal Administrativo para el Estado de San Luis Potosí,</w:t>
      </w:r>
      <w:r w:rsidRPr="00743C7F">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743C7F">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743C7F">
        <w:rPr>
          <w:rFonts w:ascii="Arial Narrow" w:eastAsia="Arial Unicode MS" w:hAnsi="Arial Narrow" w:cs="Arial Unicode MS"/>
          <w:b/>
          <w:color w:val="000000"/>
          <w:sz w:val="18"/>
          <w:szCs w:val="18"/>
        </w:rPr>
        <w:t>NULIDAD TOTAL</w:t>
      </w:r>
      <w:r w:rsidRPr="00743C7F">
        <w:rPr>
          <w:rFonts w:ascii="Arial Narrow" w:eastAsia="Arial Unicode MS" w:hAnsi="Arial Narrow" w:cs="Arial Unicode MS"/>
          <w:color w:val="000000"/>
          <w:sz w:val="18"/>
          <w:szCs w:val="18"/>
        </w:rPr>
        <w:t xml:space="preserve"> de la boleta de multa e infracción impugnada y, asimismo, dejar dicha boleta </w:t>
      </w:r>
      <w:r w:rsidRPr="00743C7F">
        <w:rPr>
          <w:rFonts w:ascii="Arial Narrow" w:eastAsia="Arial Unicode MS" w:hAnsi="Arial Narrow" w:cs="Arial Unicode MS"/>
          <w:b/>
          <w:color w:val="000000"/>
          <w:sz w:val="18"/>
          <w:szCs w:val="18"/>
        </w:rPr>
        <w:t>SIN EFECTO LEGAL</w:t>
      </w:r>
      <w:r w:rsidR="004004B4" w:rsidRPr="00743C7F">
        <w:rPr>
          <w:rFonts w:ascii="Arial Narrow" w:eastAsia="Arial Unicode MS" w:hAnsi="Arial Narrow" w:cs="Arial Unicode MS"/>
          <w:color w:val="000000"/>
          <w:sz w:val="18"/>
          <w:szCs w:val="18"/>
        </w:rPr>
        <w:t xml:space="preserve"> alguno; según lo disponen</w:t>
      </w:r>
      <w:r w:rsidRPr="00743C7F">
        <w:rPr>
          <w:rFonts w:ascii="Arial Narrow" w:eastAsia="Arial Unicode MS" w:hAnsi="Arial Narrow" w:cs="Arial Unicode MS"/>
          <w:color w:val="000000"/>
          <w:sz w:val="18"/>
          <w:szCs w:val="18"/>
        </w:rPr>
        <w:t xml:space="preserve"> los artículos </w:t>
      </w:r>
      <w:r w:rsidR="00270B47" w:rsidRPr="00743C7F">
        <w:rPr>
          <w:rFonts w:ascii="Arial Narrow" w:eastAsia="Arial Unicode MS" w:hAnsi="Arial Narrow" w:cs="Arial Unicode MS"/>
          <w:color w:val="000000"/>
          <w:sz w:val="18"/>
          <w:szCs w:val="18"/>
        </w:rPr>
        <w:t>251, 252 y 253 del Código Procesal Administrativo del Estado.</w:t>
      </w:r>
    </w:p>
    <w:p w:rsidR="008C27CF" w:rsidRPr="00743C7F" w:rsidRDefault="008C27CF" w:rsidP="0052557B">
      <w:pPr>
        <w:pStyle w:val="Sinespaciado"/>
        <w:ind w:firstLine="709"/>
        <w:jc w:val="both"/>
        <w:rPr>
          <w:rFonts w:ascii="Arial Narrow" w:eastAsia="Arial Unicode MS" w:hAnsi="Arial Narrow" w:cs="Arial Unicode MS"/>
          <w:color w:val="000000"/>
          <w:sz w:val="18"/>
          <w:szCs w:val="18"/>
        </w:rPr>
      </w:pPr>
    </w:p>
    <w:p w:rsidR="008C27CF" w:rsidRPr="00743C7F" w:rsidRDefault="00FC4048" w:rsidP="0052557B">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color w:val="000000"/>
          <w:sz w:val="18"/>
          <w:szCs w:val="1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743C7F">
        <w:rPr>
          <w:rFonts w:ascii="Arial Narrow" w:eastAsia="Arial Unicode MS" w:hAnsi="Arial Narrow" w:cs="Arial Unicode MS"/>
          <w:b/>
          <w:i/>
          <w:color w:val="000000"/>
          <w:sz w:val="18"/>
          <w:szCs w:val="18"/>
        </w:rPr>
        <w:t>“CONCEPTOS DE VIOLACION. ESTUDIO INNECESARIO DE LOS....”</w:t>
      </w:r>
    </w:p>
    <w:p w:rsidR="00FC4048" w:rsidRPr="00743C7F" w:rsidRDefault="00FC4048" w:rsidP="0052557B">
      <w:pPr>
        <w:pStyle w:val="Sinespaciado"/>
        <w:ind w:firstLine="709"/>
        <w:jc w:val="both"/>
        <w:rPr>
          <w:rFonts w:ascii="Arial Narrow" w:eastAsia="Arial Unicode MS" w:hAnsi="Arial Narrow" w:cs="Arial Unicode MS"/>
          <w:color w:val="000000"/>
          <w:sz w:val="18"/>
          <w:szCs w:val="18"/>
        </w:rPr>
      </w:pPr>
    </w:p>
    <w:p w:rsidR="003D398F" w:rsidRPr="00743C7F" w:rsidRDefault="00BA584D" w:rsidP="003D398F">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color w:val="000000"/>
          <w:sz w:val="18"/>
          <w:szCs w:val="18"/>
        </w:rPr>
        <w:t>Ahora bien, la actora en su escrito de demanda pide se declare la ilegalidad e invalidez de la</w:t>
      </w:r>
      <w:r w:rsidR="003D398F" w:rsidRPr="00743C7F">
        <w:rPr>
          <w:rFonts w:ascii="Arial Narrow" w:eastAsia="Arial Unicode MS" w:hAnsi="Arial Narrow" w:cs="Arial Unicode MS"/>
          <w:color w:val="000000"/>
          <w:sz w:val="18"/>
          <w:szCs w:val="18"/>
        </w:rPr>
        <w:t>s</w:t>
      </w:r>
      <w:r w:rsidRPr="00743C7F">
        <w:rPr>
          <w:rFonts w:ascii="Arial Narrow" w:eastAsia="Arial Unicode MS" w:hAnsi="Arial Narrow" w:cs="Arial Unicode MS"/>
          <w:color w:val="000000"/>
          <w:sz w:val="18"/>
          <w:szCs w:val="18"/>
        </w:rPr>
        <w:t xml:space="preserve"> bol</w:t>
      </w:r>
      <w:r w:rsidR="00D56E71" w:rsidRPr="00743C7F">
        <w:rPr>
          <w:rFonts w:ascii="Arial Narrow" w:eastAsia="Arial Unicode MS" w:hAnsi="Arial Narrow" w:cs="Arial Unicode MS"/>
          <w:color w:val="000000"/>
          <w:sz w:val="18"/>
          <w:szCs w:val="18"/>
        </w:rPr>
        <w:t>eta</w:t>
      </w:r>
      <w:r w:rsidR="003D398F" w:rsidRPr="00743C7F">
        <w:rPr>
          <w:rFonts w:ascii="Arial Narrow" w:eastAsia="Arial Unicode MS" w:hAnsi="Arial Narrow" w:cs="Arial Unicode MS"/>
          <w:color w:val="000000"/>
          <w:sz w:val="18"/>
          <w:szCs w:val="18"/>
        </w:rPr>
        <w:t>s</w:t>
      </w:r>
      <w:r w:rsidR="00D56E71" w:rsidRPr="00743C7F">
        <w:rPr>
          <w:rFonts w:ascii="Arial Narrow" w:eastAsia="Arial Unicode MS" w:hAnsi="Arial Narrow" w:cs="Arial Unicode MS"/>
          <w:color w:val="000000"/>
          <w:sz w:val="18"/>
          <w:szCs w:val="18"/>
        </w:rPr>
        <w:t xml:space="preserve"> de infracción impugnada</w:t>
      </w:r>
      <w:r w:rsidR="003D398F" w:rsidRPr="00743C7F">
        <w:rPr>
          <w:rFonts w:ascii="Arial Narrow" w:eastAsia="Arial Unicode MS" w:hAnsi="Arial Narrow" w:cs="Arial Unicode MS"/>
          <w:color w:val="000000"/>
          <w:sz w:val="18"/>
          <w:szCs w:val="18"/>
        </w:rPr>
        <w:t>s</w:t>
      </w:r>
      <w:r w:rsidRPr="00743C7F">
        <w:rPr>
          <w:rFonts w:ascii="Arial Narrow" w:eastAsia="Arial Unicode MS" w:hAnsi="Arial Narrow" w:cs="Arial Unicode MS"/>
          <w:color w:val="000000"/>
          <w:sz w:val="18"/>
          <w:szCs w:val="18"/>
        </w:rPr>
        <w:t>,</w:t>
      </w:r>
      <w:r w:rsidR="003E256B" w:rsidRPr="00743C7F">
        <w:rPr>
          <w:rFonts w:ascii="Arial Narrow" w:eastAsia="Arial Unicode MS" w:hAnsi="Arial Narrow" w:cs="Arial Unicode MS"/>
          <w:color w:val="000000"/>
          <w:sz w:val="18"/>
          <w:szCs w:val="18"/>
        </w:rPr>
        <w:t xml:space="preserve"> y </w:t>
      </w:r>
      <w:r w:rsidR="003D398F" w:rsidRPr="00743C7F">
        <w:rPr>
          <w:rFonts w:ascii="Arial Narrow" w:eastAsia="Arial Unicode MS" w:hAnsi="Arial Narrow" w:cs="Arial Unicode MS"/>
          <w:color w:val="000000"/>
          <w:sz w:val="18"/>
          <w:szCs w:val="18"/>
        </w:rPr>
        <w:t>las consecuencias que este acto generó, y pide la devolución del importe pagado.</w:t>
      </w:r>
    </w:p>
    <w:p w:rsidR="00BA584D" w:rsidRPr="00743C7F" w:rsidRDefault="00BA584D" w:rsidP="003D398F">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color w:val="000000"/>
          <w:sz w:val="18"/>
          <w:szCs w:val="18"/>
        </w:rPr>
        <w:t xml:space="preserve"> </w:t>
      </w:r>
    </w:p>
    <w:p w:rsidR="00BA584D" w:rsidRPr="00743C7F" w:rsidRDefault="00BA584D" w:rsidP="00BA584D">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color w:val="000000"/>
          <w:sz w:val="18"/>
          <w:szCs w:val="18"/>
        </w:rPr>
        <w:t>En las condiciones apuntadas, a efecto de llevar a cabo el pronunciamiento correspondiente a lo peticionado por la actora, resulta necesario hacer menc</w:t>
      </w:r>
      <w:r w:rsidR="00D93C96" w:rsidRPr="00743C7F">
        <w:rPr>
          <w:rFonts w:ascii="Arial Narrow" w:eastAsia="Arial Unicode MS" w:hAnsi="Arial Narrow" w:cs="Arial Unicode MS"/>
          <w:color w:val="000000"/>
          <w:sz w:val="18"/>
          <w:szCs w:val="18"/>
        </w:rPr>
        <w:t>ión al contenido del artículo 252</w:t>
      </w:r>
      <w:r w:rsidRPr="00743C7F">
        <w:rPr>
          <w:rFonts w:ascii="Arial Narrow" w:eastAsia="Arial Unicode MS" w:hAnsi="Arial Narrow" w:cs="Arial Unicode MS"/>
          <w:color w:val="000000"/>
          <w:sz w:val="18"/>
          <w:szCs w:val="18"/>
        </w:rPr>
        <w:t xml:space="preserve"> de</w:t>
      </w:r>
      <w:r w:rsidR="00D93C96" w:rsidRPr="00743C7F">
        <w:rPr>
          <w:rFonts w:ascii="Arial Narrow" w:eastAsia="Arial Unicode MS" w:hAnsi="Arial Narrow" w:cs="Arial Unicode MS"/>
          <w:color w:val="000000"/>
          <w:sz w:val="18"/>
          <w:szCs w:val="18"/>
        </w:rPr>
        <w:t xml:space="preserve">l Código de Procedimientos Administrativos para el Estado de San Luis potosí, </w:t>
      </w:r>
      <w:r w:rsidRPr="00743C7F">
        <w:rPr>
          <w:rFonts w:ascii="Arial Narrow" w:eastAsia="Arial Unicode MS" w:hAnsi="Arial Narrow" w:cs="Arial Unicode MS"/>
          <w:color w:val="000000"/>
          <w:sz w:val="18"/>
          <w:szCs w:val="18"/>
        </w:rPr>
        <w:t>que literalmente dispone:</w:t>
      </w:r>
    </w:p>
    <w:p w:rsidR="00BA584D" w:rsidRPr="00743C7F" w:rsidRDefault="00BA584D" w:rsidP="00BA584D">
      <w:pPr>
        <w:pStyle w:val="Sinespaciado"/>
        <w:ind w:firstLine="709"/>
        <w:jc w:val="both"/>
        <w:rPr>
          <w:rFonts w:ascii="Arial Narrow" w:eastAsia="Arial Unicode MS" w:hAnsi="Arial Narrow" w:cs="Arial Unicode MS"/>
          <w:color w:val="000000"/>
          <w:sz w:val="18"/>
          <w:szCs w:val="18"/>
        </w:rPr>
      </w:pPr>
    </w:p>
    <w:p w:rsidR="00BA584D" w:rsidRPr="00743C7F" w:rsidRDefault="00EF54C9" w:rsidP="00BA584D">
      <w:pPr>
        <w:pStyle w:val="Sinespaciado"/>
        <w:ind w:firstLine="709"/>
        <w:jc w:val="both"/>
        <w:rPr>
          <w:rFonts w:ascii="Arial Narrow" w:eastAsia="Arial Unicode MS" w:hAnsi="Arial Narrow" w:cs="Arial Unicode MS"/>
          <w:i/>
          <w:color w:val="000000"/>
          <w:sz w:val="18"/>
          <w:szCs w:val="18"/>
        </w:rPr>
      </w:pPr>
      <w:r w:rsidRPr="00743C7F">
        <w:rPr>
          <w:rFonts w:ascii="Arial Narrow" w:eastAsia="Arial Unicode MS" w:hAnsi="Arial Narrow" w:cs="Arial Unicode MS"/>
          <w:b/>
          <w:i/>
          <w:color w:val="000000"/>
          <w:sz w:val="18"/>
          <w:szCs w:val="18"/>
        </w:rPr>
        <w:t>“ARTICULO 252</w:t>
      </w:r>
      <w:r w:rsidR="00BA584D" w:rsidRPr="00743C7F">
        <w:rPr>
          <w:rFonts w:ascii="Arial Narrow" w:eastAsia="Arial Unicode MS" w:hAnsi="Arial Narrow" w:cs="Arial Unicode MS"/>
          <w:b/>
          <w:i/>
          <w:color w:val="000000"/>
          <w:sz w:val="18"/>
          <w:szCs w:val="18"/>
        </w:rPr>
        <w:t xml:space="preserve">.- </w:t>
      </w:r>
      <w:r w:rsidR="00BA584D" w:rsidRPr="00743C7F">
        <w:rPr>
          <w:rFonts w:ascii="Arial Narrow" w:eastAsia="Arial Unicode MS" w:hAnsi="Arial Narrow" w:cs="Arial Unicode MS"/>
          <w:i/>
          <w:color w:val="000000"/>
          <w:sz w:val="18"/>
          <w:szCs w:val="18"/>
        </w:rPr>
        <w:t xml:space="preserve">De ser favorable la sentencia al actor, esta dejará sin efecto el acto impugnado y las </w:t>
      </w:r>
      <w:r w:rsidR="002121BC" w:rsidRPr="00743C7F">
        <w:rPr>
          <w:rFonts w:ascii="Arial Narrow" w:eastAsia="Arial Unicode MS" w:hAnsi="Arial Narrow" w:cs="Arial Unicode MS"/>
          <w:i/>
          <w:color w:val="000000"/>
          <w:sz w:val="18"/>
          <w:szCs w:val="18"/>
        </w:rPr>
        <w:t>autoridades responsables quedará</w:t>
      </w:r>
      <w:r w:rsidR="00BA584D" w:rsidRPr="00743C7F">
        <w:rPr>
          <w:rFonts w:ascii="Arial Narrow" w:eastAsia="Arial Unicode MS" w:hAnsi="Arial Narrow" w:cs="Arial Unicode MS"/>
          <w:i/>
          <w:color w:val="000000"/>
          <w:sz w:val="18"/>
          <w:szCs w:val="18"/>
        </w:rPr>
        <w:t>n obligadas a otorgar o restituir al actor en el goce de los derechos que le hubieren sido indebidamente afectados o desconocido</w:t>
      </w:r>
      <w:r w:rsidR="002121BC" w:rsidRPr="00743C7F">
        <w:rPr>
          <w:rFonts w:ascii="Arial Narrow" w:eastAsia="Arial Unicode MS" w:hAnsi="Arial Narrow" w:cs="Arial Unicode MS"/>
          <w:i/>
          <w:color w:val="000000"/>
          <w:sz w:val="18"/>
          <w:szCs w:val="18"/>
        </w:rPr>
        <w:t>s</w:t>
      </w:r>
      <w:r w:rsidR="00BA584D" w:rsidRPr="00743C7F">
        <w:rPr>
          <w:rFonts w:ascii="Arial Narrow" w:eastAsia="Arial Unicode MS" w:hAnsi="Arial Narrow" w:cs="Arial Unicode MS"/>
          <w:i/>
          <w:color w:val="000000"/>
          <w:sz w:val="18"/>
          <w:szCs w:val="18"/>
        </w:rPr>
        <w:t xml:space="preserve">, en los términos que se establezca”   </w:t>
      </w:r>
    </w:p>
    <w:p w:rsidR="00BA584D" w:rsidRPr="00743C7F" w:rsidRDefault="00BA584D" w:rsidP="00BA584D">
      <w:pPr>
        <w:pStyle w:val="Sinespaciado"/>
        <w:ind w:firstLine="709"/>
        <w:jc w:val="both"/>
        <w:rPr>
          <w:rFonts w:ascii="Arial Narrow" w:eastAsia="Arial Unicode MS" w:hAnsi="Arial Narrow" w:cs="Arial Unicode MS"/>
          <w:color w:val="000000"/>
          <w:sz w:val="18"/>
          <w:szCs w:val="18"/>
        </w:rPr>
      </w:pPr>
    </w:p>
    <w:p w:rsidR="00BA584D" w:rsidRPr="00743C7F" w:rsidRDefault="00BA584D" w:rsidP="00BA584D">
      <w:pPr>
        <w:pStyle w:val="Sinespaciado"/>
        <w:ind w:firstLine="709"/>
        <w:jc w:val="both"/>
        <w:rPr>
          <w:rFonts w:ascii="Arial Narrow" w:eastAsia="Arial Unicode MS" w:hAnsi="Arial Narrow" w:cs="Arial Unicode MS"/>
          <w:color w:val="000000"/>
          <w:sz w:val="18"/>
          <w:szCs w:val="18"/>
        </w:rPr>
      </w:pPr>
      <w:r w:rsidRPr="00743C7F">
        <w:rPr>
          <w:rFonts w:ascii="Arial Narrow" w:eastAsia="Arial Unicode MS" w:hAnsi="Arial Narrow" w:cs="Arial Unicode MS"/>
          <w:color w:val="000000"/>
          <w:sz w:val="18"/>
          <w:szCs w:val="18"/>
        </w:rPr>
        <w:t>Entonces, de acuerdo a lo anterior, si esta Sala Unitaria declaró la ilegalidad e invalidez de la</w:t>
      </w:r>
      <w:r w:rsidR="003D398F" w:rsidRPr="00743C7F">
        <w:rPr>
          <w:rFonts w:ascii="Arial Narrow" w:eastAsia="Arial Unicode MS" w:hAnsi="Arial Narrow" w:cs="Arial Unicode MS"/>
          <w:color w:val="000000"/>
          <w:sz w:val="18"/>
          <w:szCs w:val="18"/>
        </w:rPr>
        <w:t>s</w:t>
      </w:r>
      <w:r w:rsidRPr="00743C7F">
        <w:rPr>
          <w:rFonts w:ascii="Arial Narrow" w:eastAsia="Arial Unicode MS" w:hAnsi="Arial Narrow" w:cs="Arial Unicode MS"/>
          <w:color w:val="000000"/>
          <w:sz w:val="18"/>
          <w:szCs w:val="18"/>
        </w:rPr>
        <w:t xml:space="preserve"> boleta</w:t>
      </w:r>
      <w:r w:rsidR="003D398F" w:rsidRPr="00743C7F">
        <w:rPr>
          <w:rFonts w:ascii="Arial Narrow" w:eastAsia="Arial Unicode MS" w:hAnsi="Arial Narrow" w:cs="Arial Unicode MS"/>
          <w:color w:val="000000"/>
          <w:sz w:val="18"/>
          <w:szCs w:val="18"/>
        </w:rPr>
        <w:t>s</w:t>
      </w:r>
      <w:r w:rsidRPr="00743C7F">
        <w:rPr>
          <w:rFonts w:ascii="Arial Narrow" w:eastAsia="Arial Unicode MS" w:hAnsi="Arial Narrow" w:cs="Arial Unicode MS"/>
          <w:color w:val="000000"/>
          <w:sz w:val="18"/>
          <w:szCs w:val="18"/>
        </w:rPr>
        <w:t xml:space="preserve"> d</w:t>
      </w:r>
      <w:r w:rsidR="00D56E71" w:rsidRPr="00743C7F">
        <w:rPr>
          <w:rFonts w:ascii="Arial Narrow" w:eastAsia="Arial Unicode MS" w:hAnsi="Arial Narrow" w:cs="Arial Unicode MS"/>
          <w:color w:val="000000"/>
          <w:sz w:val="18"/>
          <w:szCs w:val="18"/>
        </w:rPr>
        <w:t xml:space="preserve">e multa </w:t>
      </w:r>
      <w:proofErr w:type="spellStart"/>
      <w:r w:rsidR="00D56E71" w:rsidRPr="00743C7F">
        <w:rPr>
          <w:rFonts w:ascii="Arial Narrow" w:eastAsia="Arial Unicode MS" w:hAnsi="Arial Narrow" w:cs="Arial Unicode MS"/>
          <w:color w:val="000000"/>
          <w:sz w:val="18"/>
          <w:szCs w:val="18"/>
        </w:rPr>
        <w:t>ipugnada</w:t>
      </w:r>
      <w:r w:rsidR="003D398F" w:rsidRPr="00743C7F">
        <w:rPr>
          <w:rFonts w:ascii="Arial Narrow" w:eastAsia="Arial Unicode MS" w:hAnsi="Arial Narrow" w:cs="Arial Unicode MS"/>
          <w:color w:val="000000"/>
          <w:sz w:val="18"/>
          <w:szCs w:val="18"/>
        </w:rPr>
        <w:t>s</w:t>
      </w:r>
      <w:proofErr w:type="spellEnd"/>
      <w:r w:rsidRPr="00743C7F">
        <w:rPr>
          <w:rFonts w:ascii="Arial Narrow" w:eastAsia="Arial Unicode MS" w:hAnsi="Arial Narrow" w:cs="Arial Unicode MS"/>
          <w:color w:val="000000"/>
          <w:sz w:val="18"/>
          <w:szCs w:val="18"/>
        </w:rPr>
        <w:t>, decretando su nulidad total y dejándola</w:t>
      </w:r>
      <w:r w:rsidR="003D398F" w:rsidRPr="00743C7F">
        <w:rPr>
          <w:rFonts w:ascii="Arial Narrow" w:eastAsia="Arial Unicode MS" w:hAnsi="Arial Narrow" w:cs="Arial Unicode MS"/>
          <w:color w:val="000000"/>
          <w:sz w:val="18"/>
          <w:szCs w:val="18"/>
        </w:rPr>
        <w:t>s</w:t>
      </w:r>
      <w:r w:rsidRPr="00743C7F">
        <w:rPr>
          <w:rFonts w:ascii="Arial Narrow" w:eastAsia="Arial Unicode MS" w:hAnsi="Arial Narrow" w:cs="Arial Unicode MS"/>
          <w:color w:val="000000"/>
          <w:sz w:val="18"/>
          <w:szCs w:val="18"/>
        </w:rPr>
        <w:t xml:space="preserve"> sin efecto legal alguno, resulta fundado lo peticionado por la actora en e</w:t>
      </w:r>
      <w:r w:rsidR="003D398F" w:rsidRPr="00743C7F">
        <w:rPr>
          <w:rFonts w:ascii="Arial Narrow" w:eastAsia="Arial Unicode MS" w:hAnsi="Arial Narrow" w:cs="Arial Unicode MS"/>
          <w:color w:val="000000"/>
          <w:sz w:val="18"/>
          <w:szCs w:val="18"/>
        </w:rPr>
        <w:t>l sentido de que se le  haga</w:t>
      </w:r>
      <w:r w:rsidRPr="00743C7F">
        <w:rPr>
          <w:rFonts w:ascii="Arial Narrow" w:eastAsia="Arial Unicode MS" w:hAnsi="Arial Narrow" w:cs="Arial Unicode MS"/>
          <w:color w:val="000000"/>
          <w:sz w:val="18"/>
          <w:szCs w:val="18"/>
        </w:rPr>
        <w:t xml:space="preserve"> la </w:t>
      </w:r>
      <w:r w:rsidR="003D398F" w:rsidRPr="00743C7F">
        <w:rPr>
          <w:rFonts w:ascii="Arial Narrow" w:eastAsia="Arial Unicode MS" w:hAnsi="Arial Narrow" w:cs="Arial Unicode MS"/>
          <w:color w:val="000000"/>
          <w:sz w:val="18"/>
          <w:szCs w:val="18"/>
        </w:rPr>
        <w:t>devolución del importe pagado</w:t>
      </w:r>
      <w:r w:rsidRPr="00743C7F">
        <w:rPr>
          <w:rFonts w:ascii="Arial Narrow" w:eastAsia="Arial Unicode MS" w:hAnsi="Arial Narrow" w:cs="Arial Unicode MS"/>
          <w:color w:val="000000"/>
          <w:sz w:val="18"/>
          <w:szCs w:val="18"/>
        </w:rPr>
        <w:t xml:space="preserve">, toda vez que se trata de una consecuencia legal y lógica derivada de la nulidad previamente decretada, actualizándose de esa forma la disposición contenida en el numeral invocado en el párrafo que antecede; en esa virtud, a la autoridad demandada le asiste la obligación de hacer la devolución del pago efectuado por la actora por concepto de multa, </w:t>
      </w:r>
      <w:r w:rsidR="00D93C96" w:rsidRPr="00743C7F">
        <w:rPr>
          <w:rFonts w:ascii="Arial Narrow" w:eastAsia="Arial Unicode MS" w:hAnsi="Arial Narrow" w:cs="Arial Unicode MS"/>
          <w:color w:val="000000"/>
          <w:sz w:val="18"/>
          <w:szCs w:val="18"/>
        </w:rPr>
        <w:t>eq</w:t>
      </w:r>
      <w:r w:rsidR="003D398F" w:rsidRPr="00743C7F">
        <w:rPr>
          <w:rFonts w:ascii="Arial Narrow" w:eastAsia="Arial Unicode MS" w:hAnsi="Arial Narrow" w:cs="Arial Unicode MS"/>
          <w:color w:val="000000"/>
          <w:sz w:val="18"/>
          <w:szCs w:val="18"/>
        </w:rPr>
        <w:t>uivalente a la cantidad de</w:t>
      </w:r>
      <w:r w:rsidR="003D398F" w:rsidRPr="00743C7F">
        <w:rPr>
          <w:rFonts w:ascii="Arial Narrow" w:eastAsia="Arial Unicode MS" w:hAnsi="Arial Narrow" w:cs="Arial Unicode MS"/>
          <w:b/>
          <w:color w:val="000000"/>
          <w:sz w:val="18"/>
          <w:szCs w:val="18"/>
        </w:rPr>
        <w:t xml:space="preserve"> $13,597.00 pesos</w:t>
      </w:r>
      <w:r w:rsidR="003D398F" w:rsidRPr="00743C7F">
        <w:rPr>
          <w:rFonts w:ascii="Arial Narrow" w:eastAsia="Arial Unicode MS" w:hAnsi="Arial Narrow" w:cs="Arial Unicode MS"/>
          <w:color w:val="000000"/>
          <w:sz w:val="18"/>
          <w:szCs w:val="18"/>
        </w:rPr>
        <w:t>,</w:t>
      </w:r>
      <w:r w:rsidR="00D93C96" w:rsidRPr="00743C7F">
        <w:rPr>
          <w:rFonts w:ascii="Arial Narrow" w:eastAsia="Arial Unicode MS" w:hAnsi="Arial Narrow" w:cs="Arial Unicode MS"/>
          <w:color w:val="000000"/>
          <w:sz w:val="18"/>
          <w:szCs w:val="18"/>
        </w:rPr>
        <w:t xml:space="preserve"> </w:t>
      </w:r>
      <w:r w:rsidRPr="00743C7F">
        <w:rPr>
          <w:rFonts w:ascii="Arial Narrow" w:eastAsia="Arial Unicode MS" w:hAnsi="Arial Narrow" w:cs="Arial Unicode MS"/>
          <w:color w:val="000000"/>
          <w:sz w:val="18"/>
          <w:szCs w:val="18"/>
        </w:rPr>
        <w:t xml:space="preserve">contenida en </w:t>
      </w:r>
      <w:r w:rsidR="003D398F" w:rsidRPr="00743C7F">
        <w:rPr>
          <w:rFonts w:ascii="Arial Narrow" w:eastAsia="Arial Unicode MS" w:hAnsi="Arial Narrow" w:cs="Arial Unicode MS"/>
          <w:color w:val="000000"/>
          <w:sz w:val="18"/>
          <w:szCs w:val="18"/>
        </w:rPr>
        <w:t xml:space="preserve">los </w:t>
      </w:r>
      <w:r w:rsidRPr="00743C7F">
        <w:rPr>
          <w:rFonts w:ascii="Arial Narrow" w:eastAsia="Arial Unicode MS" w:hAnsi="Arial Narrow" w:cs="Arial Unicode MS"/>
          <w:color w:val="000000"/>
          <w:sz w:val="18"/>
          <w:szCs w:val="18"/>
        </w:rPr>
        <w:t>Recibo</w:t>
      </w:r>
      <w:r w:rsidR="003D398F" w:rsidRPr="00743C7F">
        <w:rPr>
          <w:rFonts w:ascii="Arial Narrow" w:eastAsia="Arial Unicode MS" w:hAnsi="Arial Narrow" w:cs="Arial Unicode MS"/>
          <w:color w:val="000000"/>
          <w:sz w:val="18"/>
          <w:szCs w:val="18"/>
        </w:rPr>
        <w:t>s</w:t>
      </w:r>
      <w:r w:rsidRPr="00743C7F">
        <w:rPr>
          <w:rFonts w:ascii="Arial Narrow" w:eastAsia="Arial Unicode MS" w:hAnsi="Arial Narrow" w:cs="Arial Unicode MS"/>
          <w:color w:val="000000"/>
          <w:sz w:val="18"/>
          <w:szCs w:val="18"/>
        </w:rPr>
        <w:t xml:space="preserve"> de Entero </w:t>
      </w:r>
      <w:r w:rsidR="00726BEE">
        <w:rPr>
          <w:rFonts w:ascii="Arial Narrow" w:eastAsia="Arial Unicode MS" w:hAnsi="Arial Narrow" w:cs="Arial Unicode MS"/>
          <w:b/>
          <w:color w:val="FF0000"/>
          <w:sz w:val="18"/>
          <w:szCs w:val="18"/>
        </w:rPr>
        <w:t>**********</w:t>
      </w:r>
      <w:r w:rsidRPr="00743C7F">
        <w:rPr>
          <w:rFonts w:ascii="Arial Narrow" w:eastAsia="Arial Unicode MS" w:hAnsi="Arial Narrow" w:cs="Arial Unicode MS"/>
          <w:color w:val="000000"/>
          <w:sz w:val="18"/>
          <w:szCs w:val="18"/>
        </w:rPr>
        <w:t>,</w:t>
      </w:r>
      <w:r w:rsidR="008E511C" w:rsidRPr="00743C7F">
        <w:rPr>
          <w:rFonts w:ascii="Arial Narrow" w:eastAsia="Arial Unicode MS" w:hAnsi="Arial Narrow" w:cs="Arial Unicode MS"/>
          <w:color w:val="000000"/>
          <w:sz w:val="18"/>
          <w:szCs w:val="18"/>
        </w:rPr>
        <w:t xml:space="preserve"> expedido</w:t>
      </w:r>
      <w:r w:rsidR="005D1ACC" w:rsidRPr="00743C7F">
        <w:rPr>
          <w:rFonts w:ascii="Arial Narrow" w:eastAsia="Arial Unicode MS" w:hAnsi="Arial Narrow" w:cs="Arial Unicode MS"/>
          <w:color w:val="000000"/>
          <w:sz w:val="18"/>
          <w:szCs w:val="18"/>
        </w:rPr>
        <w:t>s</w:t>
      </w:r>
      <w:r w:rsidR="008E511C" w:rsidRPr="00743C7F">
        <w:rPr>
          <w:rFonts w:ascii="Arial Narrow" w:eastAsia="Arial Unicode MS" w:hAnsi="Arial Narrow" w:cs="Arial Unicode MS"/>
          <w:color w:val="000000"/>
          <w:sz w:val="18"/>
          <w:szCs w:val="18"/>
        </w:rPr>
        <w:t xml:space="preserve"> por la Tesorería del Municipio de San Luis Potosí,</w:t>
      </w:r>
      <w:r w:rsidR="006E2BA1" w:rsidRPr="00743C7F">
        <w:rPr>
          <w:rFonts w:ascii="Arial Narrow" w:eastAsia="Arial Unicode MS" w:hAnsi="Arial Narrow" w:cs="Arial Unicode MS"/>
          <w:color w:val="000000"/>
          <w:sz w:val="18"/>
          <w:szCs w:val="18"/>
        </w:rPr>
        <w:t xml:space="preserve"> que fue</w:t>
      </w:r>
      <w:r w:rsidR="00C80CBE" w:rsidRPr="00743C7F">
        <w:rPr>
          <w:rFonts w:ascii="Arial Narrow" w:eastAsia="Arial Unicode MS" w:hAnsi="Arial Narrow" w:cs="Arial Unicode MS"/>
          <w:color w:val="000000"/>
          <w:sz w:val="18"/>
          <w:szCs w:val="18"/>
        </w:rPr>
        <w:t>ron</w:t>
      </w:r>
      <w:r w:rsidR="006E2BA1" w:rsidRPr="00743C7F">
        <w:rPr>
          <w:rFonts w:ascii="Arial Narrow" w:eastAsia="Arial Unicode MS" w:hAnsi="Arial Narrow" w:cs="Arial Unicode MS"/>
          <w:color w:val="000000"/>
          <w:sz w:val="18"/>
          <w:szCs w:val="18"/>
        </w:rPr>
        <w:t xml:space="preserve"> aportado</w:t>
      </w:r>
      <w:r w:rsidR="00C80CBE" w:rsidRPr="00743C7F">
        <w:rPr>
          <w:rFonts w:ascii="Arial Narrow" w:eastAsia="Arial Unicode MS" w:hAnsi="Arial Narrow" w:cs="Arial Unicode MS"/>
          <w:color w:val="000000"/>
          <w:sz w:val="18"/>
          <w:szCs w:val="18"/>
        </w:rPr>
        <w:t>s</w:t>
      </w:r>
      <w:r w:rsidRPr="00743C7F">
        <w:rPr>
          <w:rFonts w:ascii="Arial Narrow" w:eastAsia="Arial Unicode MS" w:hAnsi="Arial Narrow" w:cs="Arial Unicode MS"/>
          <w:color w:val="000000"/>
          <w:sz w:val="18"/>
          <w:szCs w:val="18"/>
        </w:rPr>
        <w:t xml:space="preserve"> como prueba de su parte.</w:t>
      </w:r>
    </w:p>
    <w:p w:rsidR="00BA584D" w:rsidRPr="00743C7F" w:rsidRDefault="00BA584D" w:rsidP="00BA584D">
      <w:pPr>
        <w:pStyle w:val="Sinespaciado"/>
        <w:ind w:firstLine="709"/>
        <w:jc w:val="both"/>
        <w:rPr>
          <w:rFonts w:ascii="Arial Narrow" w:eastAsia="Arial Unicode MS" w:hAnsi="Arial Narrow" w:cs="Arial Unicode MS"/>
          <w:color w:val="000000"/>
          <w:sz w:val="18"/>
          <w:szCs w:val="18"/>
        </w:rPr>
      </w:pPr>
    </w:p>
    <w:p w:rsidR="00254BE2" w:rsidRPr="00743C7F" w:rsidRDefault="006E2BA1" w:rsidP="00954F97">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color w:val="000000"/>
          <w:sz w:val="18"/>
          <w:szCs w:val="18"/>
        </w:rPr>
        <w:t>Por lo</w:t>
      </w:r>
      <w:r w:rsidR="00A8573D" w:rsidRPr="00743C7F">
        <w:rPr>
          <w:rFonts w:ascii="Arial Narrow" w:eastAsia="Arial Unicode MS" w:hAnsi="Arial Narrow" w:cs="Arial Unicode MS"/>
          <w:color w:val="000000"/>
          <w:sz w:val="18"/>
          <w:szCs w:val="18"/>
        </w:rPr>
        <w:t xml:space="preserve"> c</w:t>
      </w:r>
      <w:r w:rsidR="008026C1" w:rsidRPr="00743C7F">
        <w:rPr>
          <w:rFonts w:ascii="Arial Narrow" w:eastAsia="Arial Unicode MS" w:hAnsi="Arial Narrow" w:cs="Arial Unicode MS"/>
          <w:color w:val="000000"/>
          <w:sz w:val="18"/>
          <w:szCs w:val="18"/>
        </w:rPr>
        <w:t>ual, en base a los numerales 256 y 257</w:t>
      </w:r>
      <w:r w:rsidR="00A8573D" w:rsidRPr="00743C7F">
        <w:rPr>
          <w:rFonts w:ascii="Arial Narrow" w:eastAsia="Arial Unicode MS" w:hAnsi="Arial Narrow" w:cs="Arial Unicode MS"/>
          <w:color w:val="000000"/>
          <w:sz w:val="18"/>
          <w:szCs w:val="18"/>
        </w:rPr>
        <w:t xml:space="preserve"> del Código Procesal Administrativo </w:t>
      </w:r>
      <w:r w:rsidRPr="00743C7F">
        <w:rPr>
          <w:rFonts w:ascii="Arial Narrow" w:eastAsia="Arial Unicode MS" w:hAnsi="Arial Narrow" w:cs="Arial Unicode MS"/>
          <w:color w:val="000000"/>
          <w:sz w:val="18"/>
          <w:szCs w:val="18"/>
        </w:rPr>
        <w:t xml:space="preserve"> </w:t>
      </w:r>
      <w:r w:rsidR="00A8573D" w:rsidRPr="00743C7F">
        <w:rPr>
          <w:rFonts w:ascii="Arial Narrow" w:eastAsia="Arial Unicode MS" w:hAnsi="Arial Narrow" w:cs="Arial Unicode MS"/>
          <w:color w:val="000000"/>
          <w:sz w:val="18"/>
          <w:szCs w:val="18"/>
        </w:rPr>
        <w:t xml:space="preserve">para el estado de San Luis Potosí, </w:t>
      </w:r>
      <w:r w:rsidR="00A8573D" w:rsidRPr="00743C7F">
        <w:rPr>
          <w:rFonts w:ascii="Arial Narrow" w:eastAsia="Arial Unicode MS" w:hAnsi="Arial Narrow" w:cs="Arial Unicode MS"/>
          <w:b/>
          <w:color w:val="000000"/>
          <w:sz w:val="18"/>
          <w:szCs w:val="18"/>
        </w:rPr>
        <w:t>dí</w:t>
      </w:r>
      <w:r w:rsidR="008026C1" w:rsidRPr="00743C7F">
        <w:rPr>
          <w:rFonts w:ascii="Arial Narrow" w:eastAsia="Arial Unicode MS" w:hAnsi="Arial Narrow" w:cs="Arial Unicode MS"/>
          <w:b/>
          <w:color w:val="000000"/>
          <w:sz w:val="18"/>
          <w:szCs w:val="18"/>
        </w:rPr>
        <w:t xml:space="preserve">gasele a la autoridad demandada, o bien a </w:t>
      </w:r>
      <w:r w:rsidR="005610FF" w:rsidRPr="00743C7F">
        <w:rPr>
          <w:rFonts w:ascii="Arial Narrow" w:eastAsia="Arial Unicode MS" w:hAnsi="Arial Narrow" w:cs="Arial Unicode MS"/>
          <w:b/>
          <w:color w:val="000000"/>
          <w:sz w:val="18"/>
          <w:szCs w:val="18"/>
        </w:rPr>
        <w:t>la autoridad que deba cumplirla,</w:t>
      </w:r>
      <w:r w:rsidR="008026C1" w:rsidRPr="00743C7F">
        <w:rPr>
          <w:rFonts w:ascii="Arial Narrow" w:eastAsia="Arial Unicode MS" w:hAnsi="Arial Narrow" w:cs="Arial Unicode MS"/>
          <w:b/>
          <w:color w:val="000000"/>
          <w:sz w:val="18"/>
          <w:szCs w:val="18"/>
        </w:rPr>
        <w:t xml:space="preserve"> </w:t>
      </w:r>
      <w:r w:rsidR="007D73DE" w:rsidRPr="00743C7F">
        <w:rPr>
          <w:rFonts w:ascii="Arial Narrow" w:eastAsia="Arial Unicode MS" w:hAnsi="Arial Narrow" w:cs="Arial Unicode MS"/>
          <w:b/>
          <w:color w:val="000000"/>
          <w:sz w:val="18"/>
          <w:szCs w:val="18"/>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743C7F">
        <w:rPr>
          <w:rFonts w:ascii="Arial Narrow" w:eastAsia="Arial Unicode MS" w:hAnsi="Arial Narrow" w:cs="Arial Unicode MS"/>
          <w:sz w:val="18"/>
          <w:szCs w:val="18"/>
        </w:rPr>
        <w:t xml:space="preserve"> </w:t>
      </w:r>
    </w:p>
    <w:p w:rsidR="00954F97" w:rsidRPr="00743C7F" w:rsidRDefault="00954F97" w:rsidP="00954F97">
      <w:pPr>
        <w:pStyle w:val="Sinespaciado"/>
        <w:ind w:firstLine="709"/>
        <w:jc w:val="both"/>
        <w:rPr>
          <w:rFonts w:ascii="Arial Narrow" w:eastAsia="Arial Unicode MS" w:hAnsi="Arial Narrow" w:cs="Arial Unicode MS"/>
          <w:b/>
          <w:i/>
          <w:sz w:val="18"/>
          <w:szCs w:val="18"/>
        </w:rPr>
      </w:pPr>
    </w:p>
    <w:p w:rsidR="00254BE2" w:rsidRPr="00743C7F" w:rsidRDefault="00254BE2" w:rsidP="00254BE2">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743C7F">
        <w:rPr>
          <w:rFonts w:ascii="Arial Narrow" w:eastAsia="Arial Unicode MS" w:hAnsi="Arial Narrow" w:cs="Arial Unicode MS"/>
          <w:sz w:val="18"/>
          <w:szCs w:val="18"/>
        </w:rPr>
        <w:t>ministrativa de San Luis Potosí</w:t>
      </w:r>
      <w:r w:rsidR="003830BE" w:rsidRPr="00743C7F">
        <w:rPr>
          <w:rFonts w:ascii="Arial Narrow" w:eastAsia="Arial Unicode MS" w:hAnsi="Arial Narrow" w:cs="Arial Unicode MS"/>
          <w:sz w:val="18"/>
          <w:szCs w:val="18"/>
        </w:rPr>
        <w:t xml:space="preserve">; </w:t>
      </w:r>
      <w:r w:rsidRPr="00743C7F">
        <w:rPr>
          <w:rFonts w:ascii="Arial Narrow" w:eastAsia="Arial Unicode MS" w:hAnsi="Arial Narrow" w:cs="Arial Unicode MS"/>
          <w:sz w:val="18"/>
          <w:szCs w:val="18"/>
        </w:rPr>
        <w:t xml:space="preserve">es de </w:t>
      </w:r>
      <w:r w:rsidR="003830BE" w:rsidRPr="00743C7F">
        <w:rPr>
          <w:rFonts w:ascii="Arial Narrow" w:eastAsia="Arial Unicode MS" w:hAnsi="Arial Narrow" w:cs="Arial Unicode MS"/>
          <w:sz w:val="18"/>
          <w:szCs w:val="18"/>
        </w:rPr>
        <w:t>resolverse y se,</w:t>
      </w:r>
    </w:p>
    <w:p w:rsidR="00254BE2" w:rsidRPr="00743C7F" w:rsidRDefault="00254BE2" w:rsidP="00254BE2">
      <w:pPr>
        <w:pStyle w:val="Sinespaciado"/>
        <w:jc w:val="center"/>
        <w:rPr>
          <w:rFonts w:ascii="Arial Narrow" w:eastAsia="Arial Unicode MS" w:hAnsi="Arial Narrow" w:cs="Arial Unicode MS"/>
          <w:b/>
          <w:sz w:val="18"/>
          <w:szCs w:val="18"/>
        </w:rPr>
      </w:pPr>
    </w:p>
    <w:p w:rsidR="00254BE2" w:rsidRPr="00743C7F" w:rsidRDefault="00254BE2" w:rsidP="00254BE2">
      <w:pPr>
        <w:pStyle w:val="Sinespaciado"/>
        <w:jc w:val="center"/>
        <w:rPr>
          <w:rFonts w:ascii="Arial Narrow" w:eastAsia="Arial Unicode MS" w:hAnsi="Arial Narrow" w:cs="Arial Unicode MS"/>
          <w:b/>
          <w:sz w:val="18"/>
          <w:szCs w:val="18"/>
        </w:rPr>
      </w:pPr>
      <w:r w:rsidRPr="00743C7F">
        <w:rPr>
          <w:rFonts w:ascii="Arial Narrow" w:eastAsia="Arial Unicode MS" w:hAnsi="Arial Narrow" w:cs="Arial Unicode MS"/>
          <w:b/>
          <w:sz w:val="18"/>
          <w:szCs w:val="18"/>
        </w:rPr>
        <w:t>R E S U E L V E</w:t>
      </w:r>
    </w:p>
    <w:p w:rsidR="00F81E9E" w:rsidRPr="00743C7F" w:rsidRDefault="00F81E9E" w:rsidP="00254BE2">
      <w:pPr>
        <w:pStyle w:val="Sinespaciado"/>
        <w:jc w:val="center"/>
        <w:rPr>
          <w:rFonts w:ascii="Arial Narrow" w:eastAsia="Arial Unicode MS" w:hAnsi="Arial Narrow" w:cs="Arial Unicode MS"/>
          <w:b/>
          <w:sz w:val="18"/>
          <w:szCs w:val="18"/>
        </w:rPr>
      </w:pPr>
    </w:p>
    <w:p w:rsidR="00254BE2" w:rsidRPr="00743C7F" w:rsidRDefault="00254BE2" w:rsidP="00254BE2">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b/>
          <w:sz w:val="18"/>
          <w:szCs w:val="18"/>
        </w:rPr>
        <w:t>PRIMERO.-</w:t>
      </w:r>
      <w:r w:rsidRPr="00743C7F">
        <w:rPr>
          <w:rFonts w:ascii="Arial Narrow" w:eastAsia="Arial Unicode MS" w:hAnsi="Arial Narrow" w:cs="Arial Unicode MS"/>
          <w:sz w:val="18"/>
          <w:szCs w:val="18"/>
        </w:rPr>
        <w:t xml:space="preserve"> Esta Sala Unitaria del Tribunal Estatal de J</w:t>
      </w:r>
      <w:r w:rsidR="00233B7A" w:rsidRPr="00743C7F">
        <w:rPr>
          <w:rFonts w:ascii="Arial Narrow" w:eastAsia="Arial Unicode MS" w:hAnsi="Arial Narrow" w:cs="Arial Unicode MS"/>
          <w:sz w:val="18"/>
          <w:szCs w:val="18"/>
        </w:rPr>
        <w:t xml:space="preserve">usticia Administrativa, </w:t>
      </w:r>
      <w:r w:rsidRPr="00743C7F">
        <w:rPr>
          <w:rFonts w:ascii="Arial Narrow" w:eastAsia="Arial Unicode MS" w:hAnsi="Arial Narrow" w:cs="Arial Unicode MS"/>
          <w:sz w:val="18"/>
          <w:szCs w:val="18"/>
        </w:rPr>
        <w:t>resultó competente para conocer y resolver la presente controversia.</w:t>
      </w:r>
    </w:p>
    <w:p w:rsidR="00254BE2" w:rsidRPr="00743C7F" w:rsidRDefault="00254BE2" w:rsidP="00254BE2">
      <w:pPr>
        <w:pStyle w:val="Sinespaciado"/>
        <w:ind w:firstLine="709"/>
        <w:jc w:val="both"/>
        <w:rPr>
          <w:rFonts w:ascii="Arial Narrow" w:eastAsia="Arial Unicode MS" w:hAnsi="Arial Narrow" w:cs="Arial Unicode MS"/>
          <w:sz w:val="18"/>
          <w:szCs w:val="18"/>
        </w:rPr>
      </w:pPr>
    </w:p>
    <w:p w:rsidR="007D73DE" w:rsidRPr="00743C7F" w:rsidRDefault="00254BE2" w:rsidP="00F81E9E">
      <w:pPr>
        <w:ind w:firstLine="708"/>
        <w:jc w:val="both"/>
        <w:rPr>
          <w:rFonts w:ascii="Arial Narrow" w:eastAsia="Arial Unicode MS" w:hAnsi="Arial Narrow" w:cs="Arial Unicode MS"/>
          <w:sz w:val="18"/>
          <w:szCs w:val="18"/>
        </w:rPr>
      </w:pPr>
      <w:r w:rsidRPr="00743C7F">
        <w:rPr>
          <w:rFonts w:ascii="Arial Narrow" w:eastAsia="Arial Unicode MS" w:hAnsi="Arial Narrow" w:cs="Arial Unicode MS"/>
          <w:b/>
          <w:sz w:val="18"/>
          <w:szCs w:val="18"/>
        </w:rPr>
        <w:t>SEGUNDO.-</w:t>
      </w:r>
      <w:r w:rsidRPr="00743C7F">
        <w:rPr>
          <w:rFonts w:ascii="Arial Narrow" w:eastAsia="Arial Unicode MS" w:hAnsi="Arial Narrow" w:cs="Arial Unicode MS"/>
          <w:sz w:val="18"/>
          <w:szCs w:val="18"/>
        </w:rPr>
        <w:t xml:space="preserve"> </w:t>
      </w:r>
      <w:r w:rsidR="00DB759C" w:rsidRPr="00743C7F">
        <w:rPr>
          <w:rFonts w:ascii="Arial Narrow" w:eastAsia="Arial Unicode MS" w:hAnsi="Arial Narrow" w:cs="Arial Unicode MS"/>
          <w:sz w:val="18"/>
          <w:szCs w:val="18"/>
        </w:rPr>
        <w:t xml:space="preserve">Se declara la </w:t>
      </w:r>
      <w:r w:rsidR="00DB759C" w:rsidRPr="00743C7F">
        <w:rPr>
          <w:rFonts w:ascii="Arial Narrow" w:eastAsia="Arial Unicode MS" w:hAnsi="Arial Narrow" w:cs="Arial Unicode MS"/>
          <w:b/>
          <w:sz w:val="18"/>
          <w:szCs w:val="18"/>
        </w:rPr>
        <w:t>ILEGALIDAD E INVALIDEZ</w:t>
      </w:r>
      <w:r w:rsidR="00DB759C" w:rsidRPr="00743C7F">
        <w:rPr>
          <w:rFonts w:ascii="Arial Narrow" w:eastAsia="Arial Unicode MS" w:hAnsi="Arial Narrow" w:cs="Arial Unicode MS"/>
          <w:sz w:val="18"/>
          <w:szCs w:val="18"/>
        </w:rPr>
        <w:t xml:space="preserve"> del acto impugnado, consistente e</w:t>
      </w:r>
      <w:r w:rsidR="00F77427" w:rsidRPr="00743C7F">
        <w:rPr>
          <w:rFonts w:ascii="Arial Narrow" w:eastAsia="Arial Unicode MS" w:hAnsi="Arial Narrow" w:cs="Arial Unicode MS"/>
          <w:sz w:val="18"/>
          <w:szCs w:val="18"/>
        </w:rPr>
        <w:t>n la</w:t>
      </w:r>
      <w:r w:rsidR="005D1ACC" w:rsidRPr="00743C7F">
        <w:rPr>
          <w:rFonts w:ascii="Arial Narrow" w:eastAsia="Arial Unicode MS" w:hAnsi="Arial Narrow" w:cs="Arial Unicode MS"/>
          <w:sz w:val="18"/>
          <w:szCs w:val="18"/>
        </w:rPr>
        <w:t>s</w:t>
      </w:r>
      <w:r w:rsidR="00F77427" w:rsidRPr="00743C7F">
        <w:rPr>
          <w:rFonts w:ascii="Arial Narrow" w:eastAsia="Arial Unicode MS" w:hAnsi="Arial Narrow" w:cs="Arial Unicode MS"/>
          <w:sz w:val="18"/>
          <w:szCs w:val="18"/>
        </w:rPr>
        <w:t xml:space="preserve"> boleta</w:t>
      </w:r>
      <w:r w:rsidR="005D1ACC" w:rsidRPr="00743C7F">
        <w:rPr>
          <w:rFonts w:ascii="Arial Narrow" w:eastAsia="Arial Unicode MS" w:hAnsi="Arial Narrow" w:cs="Arial Unicode MS"/>
          <w:sz w:val="18"/>
          <w:szCs w:val="18"/>
        </w:rPr>
        <w:t>s</w:t>
      </w:r>
      <w:r w:rsidR="00F77427" w:rsidRPr="00743C7F">
        <w:rPr>
          <w:rFonts w:ascii="Arial Narrow" w:eastAsia="Arial Unicode MS" w:hAnsi="Arial Narrow" w:cs="Arial Unicode MS"/>
          <w:sz w:val="18"/>
          <w:szCs w:val="18"/>
        </w:rPr>
        <w:t xml:space="preserve"> de infracción folio</w:t>
      </w:r>
      <w:r w:rsidR="005D1ACC" w:rsidRPr="00743C7F">
        <w:rPr>
          <w:rFonts w:ascii="Arial Narrow" w:eastAsia="Arial Unicode MS" w:hAnsi="Arial Narrow" w:cs="Arial Unicode MS"/>
          <w:sz w:val="18"/>
          <w:szCs w:val="18"/>
        </w:rPr>
        <w:t>s</w:t>
      </w:r>
      <w:r w:rsidR="005D1ACC" w:rsidRPr="00743C7F">
        <w:rPr>
          <w:sz w:val="18"/>
          <w:szCs w:val="18"/>
        </w:rPr>
        <w:t xml:space="preserve"> </w:t>
      </w:r>
      <w:r w:rsidR="00726BEE">
        <w:rPr>
          <w:rFonts w:ascii="Arial Narrow" w:eastAsia="Arial Unicode MS" w:hAnsi="Arial Narrow" w:cs="Arial Unicode MS"/>
          <w:b/>
          <w:color w:val="FF0000"/>
          <w:sz w:val="18"/>
          <w:szCs w:val="18"/>
        </w:rPr>
        <w:t>**********</w:t>
      </w:r>
      <w:r w:rsidR="00DB759C" w:rsidRPr="00743C7F">
        <w:rPr>
          <w:rFonts w:ascii="Arial Narrow" w:eastAsia="Arial Unicode MS" w:hAnsi="Arial Narrow" w:cs="Arial Unicode MS"/>
          <w:sz w:val="18"/>
          <w:szCs w:val="18"/>
        </w:rPr>
        <w:t>descrita</w:t>
      </w:r>
      <w:r w:rsidR="005D1ACC" w:rsidRPr="00743C7F">
        <w:rPr>
          <w:rFonts w:ascii="Arial Narrow" w:eastAsia="Arial Unicode MS" w:hAnsi="Arial Narrow" w:cs="Arial Unicode MS"/>
          <w:sz w:val="18"/>
          <w:szCs w:val="18"/>
        </w:rPr>
        <w:t>s</w:t>
      </w:r>
      <w:r w:rsidR="00DB759C" w:rsidRPr="00743C7F">
        <w:rPr>
          <w:rFonts w:ascii="Arial Narrow" w:eastAsia="Arial Unicode MS" w:hAnsi="Arial Narrow" w:cs="Arial Unicode MS"/>
          <w:sz w:val="18"/>
          <w:szCs w:val="18"/>
        </w:rPr>
        <w:t xml:space="preserve"> en el Resultando Único de esta sentencia, decretándose su </w:t>
      </w:r>
      <w:r w:rsidR="00DB759C" w:rsidRPr="00743C7F">
        <w:rPr>
          <w:rFonts w:ascii="Arial Narrow" w:eastAsia="Arial Unicode MS" w:hAnsi="Arial Narrow" w:cs="Arial Unicode MS"/>
          <w:b/>
          <w:sz w:val="18"/>
          <w:szCs w:val="18"/>
        </w:rPr>
        <w:t>NULIDAD TOTAL,</w:t>
      </w:r>
      <w:r w:rsidR="00DB759C" w:rsidRPr="00743C7F">
        <w:rPr>
          <w:rFonts w:ascii="Arial Narrow" w:eastAsia="Arial Unicode MS" w:hAnsi="Arial Narrow" w:cs="Arial Unicode MS"/>
          <w:sz w:val="18"/>
          <w:szCs w:val="18"/>
        </w:rPr>
        <w:t xml:space="preserve"> y dejándola </w:t>
      </w:r>
      <w:r w:rsidR="00DB759C" w:rsidRPr="00743C7F">
        <w:rPr>
          <w:rFonts w:ascii="Arial Narrow" w:eastAsia="Arial Unicode MS" w:hAnsi="Arial Narrow" w:cs="Arial Unicode MS"/>
          <w:b/>
          <w:sz w:val="18"/>
          <w:szCs w:val="18"/>
        </w:rPr>
        <w:t xml:space="preserve">SIN EFECTO LEGAL </w:t>
      </w:r>
      <w:r w:rsidR="00DB759C" w:rsidRPr="00743C7F">
        <w:rPr>
          <w:rFonts w:ascii="Arial Narrow" w:eastAsia="Arial Unicode MS" w:hAnsi="Arial Narrow" w:cs="Arial Unicode MS"/>
          <w:sz w:val="18"/>
          <w:szCs w:val="18"/>
        </w:rPr>
        <w:t>alguno</w:t>
      </w:r>
      <w:r w:rsidR="00DB759C" w:rsidRPr="00743C7F">
        <w:rPr>
          <w:rFonts w:ascii="Arial Narrow" w:eastAsia="Arial Unicode MS" w:hAnsi="Arial Narrow" w:cs="Arial Unicode MS"/>
          <w:b/>
          <w:sz w:val="18"/>
          <w:szCs w:val="18"/>
        </w:rPr>
        <w:t>,</w:t>
      </w:r>
      <w:r w:rsidR="00DB759C" w:rsidRPr="00743C7F">
        <w:rPr>
          <w:rFonts w:ascii="Arial Narrow" w:eastAsia="Arial Unicode MS" w:hAnsi="Arial Narrow" w:cs="Arial Unicode MS"/>
          <w:sz w:val="18"/>
          <w:szCs w:val="18"/>
        </w:rPr>
        <w:t xml:space="preserve"> de acuerdo a los razonamientos precisados en el</w:t>
      </w:r>
      <w:r w:rsidR="0001073B" w:rsidRPr="00743C7F">
        <w:rPr>
          <w:rFonts w:ascii="Arial Narrow" w:eastAsia="Arial Unicode MS" w:hAnsi="Arial Narrow" w:cs="Arial Unicode MS"/>
          <w:sz w:val="18"/>
          <w:szCs w:val="18"/>
        </w:rPr>
        <w:t xml:space="preserve"> Considerando Sexto de la misma.</w:t>
      </w:r>
    </w:p>
    <w:p w:rsidR="00254BE2" w:rsidRPr="00743C7F" w:rsidRDefault="0052557B" w:rsidP="008E511C">
      <w:pPr>
        <w:ind w:firstLine="708"/>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 xml:space="preserve"> </w:t>
      </w:r>
      <w:r w:rsidR="00254BE2" w:rsidRPr="00743C7F">
        <w:rPr>
          <w:rFonts w:ascii="Arial Narrow" w:eastAsia="Arial Unicode MS" w:hAnsi="Arial Narrow" w:cs="Arial Unicode MS"/>
          <w:b/>
          <w:sz w:val="18"/>
          <w:szCs w:val="18"/>
        </w:rPr>
        <w:t>TERCERO.-</w:t>
      </w:r>
      <w:r w:rsidR="00254BE2" w:rsidRPr="00743C7F">
        <w:rPr>
          <w:rFonts w:ascii="Arial Narrow" w:eastAsia="Arial Unicode MS" w:hAnsi="Arial Narrow" w:cs="Arial Unicode MS"/>
          <w:sz w:val="18"/>
          <w:szCs w:val="18"/>
        </w:rPr>
        <w:t xml:space="preserve"> Notifíquese personalmente a la parte actora; y por oficio, a la autoridad demandada. </w:t>
      </w:r>
    </w:p>
    <w:p w:rsidR="00254BE2" w:rsidRPr="00743C7F" w:rsidRDefault="00254BE2" w:rsidP="00254BE2">
      <w:pPr>
        <w:pStyle w:val="Sinespaciado"/>
        <w:ind w:firstLine="709"/>
        <w:jc w:val="both"/>
        <w:rPr>
          <w:rFonts w:ascii="Arial Narrow" w:eastAsia="Arial Unicode MS" w:hAnsi="Arial Narrow" w:cs="Arial Unicode MS"/>
          <w:sz w:val="18"/>
          <w:szCs w:val="18"/>
        </w:rPr>
      </w:pPr>
    </w:p>
    <w:p w:rsidR="00726BEE" w:rsidRDefault="00254BE2" w:rsidP="00726BEE">
      <w:pPr>
        <w:pStyle w:val="Sinespaciado"/>
        <w:ind w:firstLine="709"/>
        <w:jc w:val="both"/>
        <w:rPr>
          <w:rFonts w:ascii="Arial Narrow" w:eastAsia="Arial Unicode MS" w:hAnsi="Arial Narrow" w:cs="Arial Unicode MS"/>
          <w:sz w:val="18"/>
          <w:szCs w:val="18"/>
        </w:rPr>
      </w:pPr>
      <w:r w:rsidRPr="00743C7F">
        <w:rPr>
          <w:rFonts w:ascii="Arial Narrow" w:eastAsia="Arial Unicode MS" w:hAnsi="Arial Narrow" w:cs="Arial Unicode MS"/>
          <w:sz w:val="18"/>
          <w:szCs w:val="18"/>
        </w:rPr>
        <w:t xml:space="preserve">Así, lo resolvió y firma el </w:t>
      </w:r>
      <w:r w:rsidRPr="00743C7F">
        <w:rPr>
          <w:rFonts w:ascii="Arial Narrow" w:eastAsia="Arial Unicode MS" w:hAnsi="Arial Narrow" w:cs="Arial Unicode MS"/>
          <w:b/>
          <w:sz w:val="18"/>
          <w:szCs w:val="18"/>
        </w:rPr>
        <w:t>Magistrado Titular</w:t>
      </w:r>
      <w:r w:rsidRPr="00743C7F">
        <w:rPr>
          <w:rFonts w:ascii="Arial Narrow" w:eastAsia="Arial Unicode MS" w:hAnsi="Arial Narrow" w:cs="Arial Unicode MS"/>
          <w:sz w:val="18"/>
          <w:szCs w:val="18"/>
        </w:rPr>
        <w:t xml:space="preserve"> de la Tercera Sa</w:t>
      </w:r>
      <w:r w:rsidR="00C95523" w:rsidRPr="00743C7F">
        <w:rPr>
          <w:rFonts w:ascii="Arial Narrow" w:eastAsia="Arial Unicode MS" w:hAnsi="Arial Narrow" w:cs="Arial Unicode MS"/>
          <w:sz w:val="18"/>
          <w:szCs w:val="18"/>
        </w:rPr>
        <w:t>la Unitaria del Tribunal Estatal</w:t>
      </w:r>
      <w:r w:rsidRPr="00743C7F">
        <w:rPr>
          <w:rFonts w:ascii="Arial Narrow" w:eastAsia="Arial Unicode MS" w:hAnsi="Arial Narrow" w:cs="Arial Unicode MS"/>
          <w:sz w:val="18"/>
          <w:szCs w:val="18"/>
        </w:rPr>
        <w:t xml:space="preserve"> de Justicia Administrativa</w:t>
      </w:r>
      <w:r w:rsidR="004A291D" w:rsidRPr="00743C7F">
        <w:rPr>
          <w:rFonts w:ascii="Arial Narrow" w:eastAsia="Arial Unicode MS" w:hAnsi="Arial Narrow" w:cs="Arial Unicode MS"/>
          <w:sz w:val="18"/>
          <w:szCs w:val="18"/>
        </w:rPr>
        <w:t xml:space="preserve"> de San Luis Potosí</w:t>
      </w:r>
      <w:r w:rsidRPr="00743C7F">
        <w:rPr>
          <w:rFonts w:ascii="Arial Narrow" w:eastAsia="Arial Unicode MS" w:hAnsi="Arial Narrow" w:cs="Arial Unicode MS"/>
          <w:sz w:val="18"/>
          <w:szCs w:val="18"/>
        </w:rPr>
        <w:t xml:space="preserve">, Licenciado Diego Amaro González, quien actúa con </w:t>
      </w:r>
      <w:r w:rsidRPr="00743C7F">
        <w:rPr>
          <w:rFonts w:ascii="Arial Narrow" w:eastAsia="Arial Unicode MS" w:hAnsi="Arial Narrow" w:cs="Arial Unicode MS"/>
          <w:b/>
          <w:sz w:val="18"/>
          <w:szCs w:val="18"/>
        </w:rPr>
        <w:t>Secretario de Acuerdos,</w:t>
      </w:r>
      <w:r w:rsidRPr="00743C7F">
        <w:rPr>
          <w:rFonts w:ascii="Arial Narrow" w:eastAsia="Arial Unicode MS" w:hAnsi="Arial Narrow" w:cs="Arial Unicode MS"/>
          <w:sz w:val="18"/>
          <w:szCs w:val="18"/>
        </w:rPr>
        <w:t xml:space="preserve"> Lic</w:t>
      </w:r>
      <w:r w:rsidR="00501996" w:rsidRPr="00743C7F">
        <w:rPr>
          <w:rFonts w:ascii="Arial Narrow" w:eastAsia="Arial Unicode MS" w:hAnsi="Arial Narrow" w:cs="Arial Unicode MS"/>
          <w:sz w:val="18"/>
          <w:szCs w:val="18"/>
        </w:rPr>
        <w:t>enciado Ismael Méndez Hernández, que autoriza y da fe.</w:t>
      </w:r>
      <w:r w:rsidR="00743C7F">
        <w:rPr>
          <w:rFonts w:ascii="Arial Narrow" w:eastAsia="Arial Unicode MS" w:hAnsi="Arial Narrow" w:cs="Arial Unicode MS"/>
          <w:sz w:val="18"/>
          <w:szCs w:val="18"/>
        </w:rPr>
        <w:t>-RUBRICAS</w:t>
      </w:r>
    </w:p>
    <w:p w:rsidR="00254BE2" w:rsidRPr="00C619FC" w:rsidRDefault="00254BE2" w:rsidP="00254BE2">
      <w:pPr>
        <w:pStyle w:val="Sinespaciado"/>
        <w:ind w:firstLine="709"/>
        <w:jc w:val="center"/>
        <w:rPr>
          <w:rFonts w:ascii="Arial Narrow" w:hAnsi="Arial Narrow" w:cs="Arial"/>
          <w:sz w:val="18"/>
          <w:szCs w:val="18"/>
        </w:rPr>
      </w:pPr>
    </w:p>
    <w:p w:rsidR="00726BEE" w:rsidRDefault="00726BEE" w:rsidP="00726BEE">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254BE2" w:rsidRPr="00C619FC" w:rsidRDefault="00254BE2" w:rsidP="00254BE2">
      <w:pPr>
        <w:pStyle w:val="Sinespaciado"/>
        <w:ind w:firstLine="709"/>
        <w:jc w:val="center"/>
        <w:rPr>
          <w:rFonts w:ascii="Arial Narrow" w:hAnsi="Arial Narrow" w:cs="Arial"/>
          <w:sz w:val="18"/>
          <w:szCs w:val="18"/>
        </w:rPr>
      </w:pPr>
      <w:bookmarkStart w:id="0" w:name="_GoBack"/>
      <w:bookmarkEnd w:id="0"/>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2C58" w:rsidRDefault="00C12C58" w:rsidP="00E40D22">
      <w:pPr>
        <w:spacing w:after="0" w:line="240" w:lineRule="auto"/>
      </w:pPr>
      <w:r>
        <w:separator/>
      </w:r>
    </w:p>
  </w:endnote>
  <w:endnote w:type="continuationSeparator" w:id="0">
    <w:p w:rsidR="00C12C58" w:rsidRDefault="00C12C58"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2C58" w:rsidRDefault="00C12C58" w:rsidP="00E40D22">
      <w:pPr>
        <w:spacing w:after="0" w:line="240" w:lineRule="auto"/>
      </w:pPr>
      <w:r>
        <w:separator/>
      </w:r>
    </w:p>
  </w:footnote>
  <w:footnote w:type="continuationSeparator" w:id="0">
    <w:p w:rsidR="00C12C58" w:rsidRDefault="00C12C58"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C12C58"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726BEE">
      <w:rPr>
        <w:rStyle w:val="Nmerodepgina"/>
        <w:noProof/>
        <w:color w:val="FFFFFF"/>
      </w:rPr>
      <w:t>5</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726BEE">
      <w:rPr>
        <w:rFonts w:ascii="Arial Narrow" w:hAnsi="Arial Narrow"/>
        <w:noProof/>
      </w:rPr>
      <w:t>3</w:t>
    </w:r>
    <w:r w:rsidRPr="00364AFE">
      <w:rPr>
        <w:rFonts w:ascii="Arial Narrow" w:hAnsi="Arial Narrow"/>
      </w:rPr>
      <w:fldChar w:fldCharType="end"/>
    </w:r>
  </w:p>
  <w:p w:rsidR="00604FDC" w:rsidRPr="00364AFE" w:rsidRDefault="0037275A" w:rsidP="00B358FF">
    <w:pPr>
      <w:pStyle w:val="Encabezado"/>
      <w:jc w:val="right"/>
      <w:rPr>
        <w:rFonts w:ascii="Arial Narrow" w:hAnsi="Arial Narrow"/>
      </w:rPr>
    </w:pPr>
    <w:r>
      <w:rPr>
        <w:rFonts w:ascii="Arial Narrow" w:hAnsi="Arial Narrow"/>
      </w:rPr>
      <w:t>334</w:t>
    </w:r>
    <w:r w:rsidR="00F80CCB">
      <w:rPr>
        <w:rFonts w:ascii="Arial Narrow" w:hAnsi="Arial Narrow"/>
      </w:rPr>
      <w:t>/2018</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566ADEF3" wp14:editId="5CF7E94B">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2E0DFCD8" wp14:editId="69A9AECD">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2E0DFCD8" wp14:editId="69A9AECD">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372A6"/>
    <w:rsid w:val="000459AA"/>
    <w:rsid w:val="00053CD1"/>
    <w:rsid w:val="00055F6B"/>
    <w:rsid w:val="00056A46"/>
    <w:rsid w:val="00071EE7"/>
    <w:rsid w:val="00085D86"/>
    <w:rsid w:val="00086F8E"/>
    <w:rsid w:val="00092C27"/>
    <w:rsid w:val="00093788"/>
    <w:rsid w:val="00097639"/>
    <w:rsid w:val="000A59FE"/>
    <w:rsid w:val="000C57CA"/>
    <w:rsid w:val="000F732D"/>
    <w:rsid w:val="0011285A"/>
    <w:rsid w:val="00113EA5"/>
    <w:rsid w:val="00117543"/>
    <w:rsid w:val="00125A16"/>
    <w:rsid w:val="0014554D"/>
    <w:rsid w:val="00154F7F"/>
    <w:rsid w:val="001656F8"/>
    <w:rsid w:val="0016725E"/>
    <w:rsid w:val="001832D7"/>
    <w:rsid w:val="001A1278"/>
    <w:rsid w:val="001E4B1A"/>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B182A"/>
    <w:rsid w:val="002D3B50"/>
    <w:rsid w:val="002D5C78"/>
    <w:rsid w:val="002E212B"/>
    <w:rsid w:val="0032080C"/>
    <w:rsid w:val="003209BD"/>
    <w:rsid w:val="003225AC"/>
    <w:rsid w:val="00351897"/>
    <w:rsid w:val="00366335"/>
    <w:rsid w:val="0037275A"/>
    <w:rsid w:val="003769B5"/>
    <w:rsid w:val="003830BE"/>
    <w:rsid w:val="003B2044"/>
    <w:rsid w:val="003D398F"/>
    <w:rsid w:val="003E256B"/>
    <w:rsid w:val="004004B4"/>
    <w:rsid w:val="00401BC7"/>
    <w:rsid w:val="00403634"/>
    <w:rsid w:val="00410188"/>
    <w:rsid w:val="00411AD8"/>
    <w:rsid w:val="004317EB"/>
    <w:rsid w:val="00452F16"/>
    <w:rsid w:val="00462C87"/>
    <w:rsid w:val="00464617"/>
    <w:rsid w:val="004A291D"/>
    <w:rsid w:val="004A7EDE"/>
    <w:rsid w:val="004B0497"/>
    <w:rsid w:val="004B2A10"/>
    <w:rsid w:val="004B7E30"/>
    <w:rsid w:val="004C014B"/>
    <w:rsid w:val="004D479A"/>
    <w:rsid w:val="004E770D"/>
    <w:rsid w:val="004E77A6"/>
    <w:rsid w:val="00501996"/>
    <w:rsid w:val="00513825"/>
    <w:rsid w:val="00524AC3"/>
    <w:rsid w:val="0052557B"/>
    <w:rsid w:val="00525B55"/>
    <w:rsid w:val="005321AB"/>
    <w:rsid w:val="00533704"/>
    <w:rsid w:val="00560936"/>
    <w:rsid w:val="005610FF"/>
    <w:rsid w:val="005622E1"/>
    <w:rsid w:val="005639AE"/>
    <w:rsid w:val="005729DA"/>
    <w:rsid w:val="00573389"/>
    <w:rsid w:val="00584C54"/>
    <w:rsid w:val="00590713"/>
    <w:rsid w:val="005A188B"/>
    <w:rsid w:val="005C6DEE"/>
    <w:rsid w:val="005D1ACC"/>
    <w:rsid w:val="005E1CE9"/>
    <w:rsid w:val="00634CD2"/>
    <w:rsid w:val="00641C57"/>
    <w:rsid w:val="00642DE9"/>
    <w:rsid w:val="006602D6"/>
    <w:rsid w:val="00660FBC"/>
    <w:rsid w:val="00661626"/>
    <w:rsid w:val="006A0AE1"/>
    <w:rsid w:val="006B2CA6"/>
    <w:rsid w:val="006B430A"/>
    <w:rsid w:val="006C1622"/>
    <w:rsid w:val="006D283E"/>
    <w:rsid w:val="006E2BA1"/>
    <w:rsid w:val="006E5EB4"/>
    <w:rsid w:val="006F0BB9"/>
    <w:rsid w:val="00714C7C"/>
    <w:rsid w:val="007151F3"/>
    <w:rsid w:val="007229DD"/>
    <w:rsid w:val="00722CA3"/>
    <w:rsid w:val="00726BEE"/>
    <w:rsid w:val="00732A68"/>
    <w:rsid w:val="00737BDB"/>
    <w:rsid w:val="00743C7F"/>
    <w:rsid w:val="00743DFF"/>
    <w:rsid w:val="00756FAF"/>
    <w:rsid w:val="00760112"/>
    <w:rsid w:val="00777BFB"/>
    <w:rsid w:val="00790BF6"/>
    <w:rsid w:val="007912EC"/>
    <w:rsid w:val="007D73DE"/>
    <w:rsid w:val="008026C1"/>
    <w:rsid w:val="00807C4F"/>
    <w:rsid w:val="00813966"/>
    <w:rsid w:val="00814C5A"/>
    <w:rsid w:val="00815324"/>
    <w:rsid w:val="00830211"/>
    <w:rsid w:val="0084371E"/>
    <w:rsid w:val="008470AE"/>
    <w:rsid w:val="00851FC6"/>
    <w:rsid w:val="0085727E"/>
    <w:rsid w:val="008767C1"/>
    <w:rsid w:val="0088518C"/>
    <w:rsid w:val="00895C35"/>
    <w:rsid w:val="008C27CF"/>
    <w:rsid w:val="008C30FF"/>
    <w:rsid w:val="008C3854"/>
    <w:rsid w:val="008C5EA8"/>
    <w:rsid w:val="008D36BD"/>
    <w:rsid w:val="008E511C"/>
    <w:rsid w:val="00901BFB"/>
    <w:rsid w:val="0090553F"/>
    <w:rsid w:val="009117C5"/>
    <w:rsid w:val="00914538"/>
    <w:rsid w:val="00931632"/>
    <w:rsid w:val="00936407"/>
    <w:rsid w:val="0094099A"/>
    <w:rsid w:val="00941AAD"/>
    <w:rsid w:val="0094261B"/>
    <w:rsid w:val="00942C20"/>
    <w:rsid w:val="00942D71"/>
    <w:rsid w:val="00945DC5"/>
    <w:rsid w:val="0095002E"/>
    <w:rsid w:val="009513D2"/>
    <w:rsid w:val="00954F97"/>
    <w:rsid w:val="00963746"/>
    <w:rsid w:val="00982D65"/>
    <w:rsid w:val="00986264"/>
    <w:rsid w:val="0098752D"/>
    <w:rsid w:val="009A1E13"/>
    <w:rsid w:val="009A3809"/>
    <w:rsid w:val="009B24C4"/>
    <w:rsid w:val="009B25B9"/>
    <w:rsid w:val="009D13C8"/>
    <w:rsid w:val="009D7E08"/>
    <w:rsid w:val="00A033AE"/>
    <w:rsid w:val="00A05709"/>
    <w:rsid w:val="00A10AA3"/>
    <w:rsid w:val="00A12FD4"/>
    <w:rsid w:val="00A2065A"/>
    <w:rsid w:val="00A244D1"/>
    <w:rsid w:val="00A259D6"/>
    <w:rsid w:val="00A27B05"/>
    <w:rsid w:val="00A34854"/>
    <w:rsid w:val="00A55743"/>
    <w:rsid w:val="00A61E6A"/>
    <w:rsid w:val="00A65BDD"/>
    <w:rsid w:val="00A8573D"/>
    <w:rsid w:val="00A92E90"/>
    <w:rsid w:val="00AA127A"/>
    <w:rsid w:val="00AA66F7"/>
    <w:rsid w:val="00AA7571"/>
    <w:rsid w:val="00AB7D68"/>
    <w:rsid w:val="00AE2D1A"/>
    <w:rsid w:val="00AE35F2"/>
    <w:rsid w:val="00AE6D36"/>
    <w:rsid w:val="00AF0AFB"/>
    <w:rsid w:val="00AF29A8"/>
    <w:rsid w:val="00AF79A3"/>
    <w:rsid w:val="00B01031"/>
    <w:rsid w:val="00B21EEC"/>
    <w:rsid w:val="00B42533"/>
    <w:rsid w:val="00B4506C"/>
    <w:rsid w:val="00B47034"/>
    <w:rsid w:val="00B52C67"/>
    <w:rsid w:val="00B64A34"/>
    <w:rsid w:val="00B82480"/>
    <w:rsid w:val="00B83CB1"/>
    <w:rsid w:val="00B84694"/>
    <w:rsid w:val="00B84B9B"/>
    <w:rsid w:val="00B96627"/>
    <w:rsid w:val="00BA3FFF"/>
    <w:rsid w:val="00BA584D"/>
    <w:rsid w:val="00BA70FA"/>
    <w:rsid w:val="00BB310D"/>
    <w:rsid w:val="00BC774A"/>
    <w:rsid w:val="00C04861"/>
    <w:rsid w:val="00C100F1"/>
    <w:rsid w:val="00C12C58"/>
    <w:rsid w:val="00C32792"/>
    <w:rsid w:val="00C61089"/>
    <w:rsid w:val="00C766FB"/>
    <w:rsid w:val="00C80CBE"/>
    <w:rsid w:val="00C81A93"/>
    <w:rsid w:val="00C824D7"/>
    <w:rsid w:val="00C854AE"/>
    <w:rsid w:val="00C87CF0"/>
    <w:rsid w:val="00C94383"/>
    <w:rsid w:val="00C95523"/>
    <w:rsid w:val="00C97C69"/>
    <w:rsid w:val="00CA5900"/>
    <w:rsid w:val="00CA62DB"/>
    <w:rsid w:val="00CB1D68"/>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90D72"/>
    <w:rsid w:val="00D93C96"/>
    <w:rsid w:val="00DB3B85"/>
    <w:rsid w:val="00DB759C"/>
    <w:rsid w:val="00DC2058"/>
    <w:rsid w:val="00DD4000"/>
    <w:rsid w:val="00DE31EE"/>
    <w:rsid w:val="00DE3CA4"/>
    <w:rsid w:val="00DF3F39"/>
    <w:rsid w:val="00DF4708"/>
    <w:rsid w:val="00E0186D"/>
    <w:rsid w:val="00E03CF7"/>
    <w:rsid w:val="00E07E77"/>
    <w:rsid w:val="00E16F41"/>
    <w:rsid w:val="00E17F1B"/>
    <w:rsid w:val="00E2068D"/>
    <w:rsid w:val="00E30E30"/>
    <w:rsid w:val="00E40D22"/>
    <w:rsid w:val="00E511C7"/>
    <w:rsid w:val="00E53554"/>
    <w:rsid w:val="00E54E6D"/>
    <w:rsid w:val="00E570BE"/>
    <w:rsid w:val="00E6171C"/>
    <w:rsid w:val="00E61948"/>
    <w:rsid w:val="00E62345"/>
    <w:rsid w:val="00E66139"/>
    <w:rsid w:val="00E80E44"/>
    <w:rsid w:val="00EB082C"/>
    <w:rsid w:val="00EB0E56"/>
    <w:rsid w:val="00ED0B5C"/>
    <w:rsid w:val="00ED3E1A"/>
    <w:rsid w:val="00ED4E23"/>
    <w:rsid w:val="00EE3E3D"/>
    <w:rsid w:val="00EF54C9"/>
    <w:rsid w:val="00F00F46"/>
    <w:rsid w:val="00F04CFF"/>
    <w:rsid w:val="00F07DDB"/>
    <w:rsid w:val="00F106EE"/>
    <w:rsid w:val="00F13425"/>
    <w:rsid w:val="00F46A72"/>
    <w:rsid w:val="00F523D5"/>
    <w:rsid w:val="00F544EA"/>
    <w:rsid w:val="00F54C4C"/>
    <w:rsid w:val="00F73A7C"/>
    <w:rsid w:val="00F77427"/>
    <w:rsid w:val="00F80CCB"/>
    <w:rsid w:val="00F81E9E"/>
    <w:rsid w:val="00F92012"/>
    <w:rsid w:val="00F97C1C"/>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B4F96-C668-4535-AE06-BF6785E0A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5</Pages>
  <Words>3649</Words>
  <Characters>20072</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8</cp:revision>
  <cp:lastPrinted>2018-12-11T17:32:00Z</cp:lastPrinted>
  <dcterms:created xsi:type="dcterms:W3CDTF">2018-12-04T17:08:00Z</dcterms:created>
  <dcterms:modified xsi:type="dcterms:W3CDTF">2019-01-14T15:51:00Z</dcterms:modified>
</cp:coreProperties>
</file>