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8D7" w:rsidRDefault="008C38D7" w:rsidP="008C38D7">
      <w:pPr>
        <w:jc w:val="center"/>
        <w:rPr>
          <w:sz w:val="56"/>
        </w:rPr>
      </w:pPr>
    </w:p>
    <w:p w:rsidR="008C38D7" w:rsidRDefault="008C38D7" w:rsidP="008C38D7">
      <w:pPr>
        <w:jc w:val="center"/>
        <w:rPr>
          <w:sz w:val="56"/>
        </w:rPr>
      </w:pPr>
      <w:r>
        <w:rPr>
          <w:sz w:val="56"/>
        </w:rPr>
        <w:t>SOLICITUDES DE INFORMACION</w:t>
      </w:r>
    </w:p>
    <w:p w:rsidR="008C38D7" w:rsidRDefault="00C759CC" w:rsidP="008C38D7">
      <w:pPr>
        <w:jc w:val="center"/>
        <w:rPr>
          <w:sz w:val="56"/>
        </w:rPr>
      </w:pPr>
      <w:hyperlink r:id="rId5" w:history="1">
        <w:r w:rsidRPr="00D861DE">
          <w:rPr>
            <w:rStyle w:val="Hipervnculo"/>
            <w:sz w:val="56"/>
          </w:rPr>
          <w:t>http://www.cegaipslp.org.mx/reportes.nsf/83a90d38bc3b1069862583220061e9f4/b9c7cb6b1f70c27b86258398005a42a7?OpenDocument</w:t>
        </w:r>
      </w:hyperlink>
    </w:p>
    <w:p w:rsidR="00C759CC" w:rsidRDefault="00C759CC" w:rsidP="008C38D7">
      <w:pPr>
        <w:jc w:val="center"/>
        <w:rPr>
          <w:sz w:val="56"/>
        </w:rPr>
      </w:pPr>
      <w:bookmarkStart w:id="0" w:name="_GoBack"/>
      <w:bookmarkEnd w:id="0"/>
    </w:p>
    <w:sectPr w:rsidR="00C759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1A7"/>
    <w:rsid w:val="00083369"/>
    <w:rsid w:val="0036188F"/>
    <w:rsid w:val="00592486"/>
    <w:rsid w:val="005B20D8"/>
    <w:rsid w:val="00627D5D"/>
    <w:rsid w:val="008C1952"/>
    <w:rsid w:val="008C38D7"/>
    <w:rsid w:val="00C001A7"/>
    <w:rsid w:val="00C759CC"/>
    <w:rsid w:val="00FB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001A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001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22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reportes.nsf/83a90d38bc3b1069862583220061e9f4/b9c7cb6b1f70c27b86258398005a42a7?OpenDocum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2018-08-05T18:08:00Z</dcterms:created>
  <dcterms:modified xsi:type="dcterms:W3CDTF">2019-02-06T23:17:00Z</dcterms:modified>
</cp:coreProperties>
</file>