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B12" w:rsidRDefault="001B0463" w:rsidP="004F0B12">
      <w:pPr>
        <w:jc w:val="center"/>
        <w:rPr>
          <w:b/>
          <w:i/>
          <w:color w:val="943634" w:themeColor="accent2" w:themeShade="BF"/>
        </w:rPr>
      </w:pPr>
      <w:r w:rsidRPr="004F0B12">
        <w:rPr>
          <w:b/>
          <w:color w:val="943634" w:themeColor="accent2" w:themeShade="BF"/>
        </w:rPr>
        <w:t>ARTÍCULO</w:t>
      </w:r>
      <w:r w:rsidR="004F0B12" w:rsidRPr="004F0B12">
        <w:rPr>
          <w:b/>
          <w:color w:val="943634" w:themeColor="accent2" w:themeShade="BF"/>
        </w:rPr>
        <w:t xml:space="preserve"> </w:t>
      </w:r>
      <w:r w:rsidR="004F0B12">
        <w:rPr>
          <w:b/>
          <w:i/>
          <w:color w:val="943634" w:themeColor="accent2" w:themeShade="BF"/>
        </w:rPr>
        <w:t xml:space="preserve"> 84</w:t>
      </w:r>
      <w:r w:rsidR="004F0B12">
        <w:rPr>
          <w:b/>
          <w:color w:val="943634" w:themeColor="accent2" w:themeShade="BF"/>
        </w:rPr>
        <w:t xml:space="preserve">.- </w:t>
      </w:r>
      <w:r w:rsidR="004F0B12" w:rsidRPr="004F0B12">
        <w:rPr>
          <w:b/>
          <w:color w:val="943634" w:themeColor="accent2" w:themeShade="BF"/>
        </w:rPr>
        <w:t xml:space="preserve">FRACCION </w:t>
      </w:r>
      <w:r w:rsidR="00BB546B">
        <w:rPr>
          <w:b/>
          <w:i/>
          <w:color w:val="943634" w:themeColor="accent2" w:themeShade="BF"/>
        </w:rPr>
        <w:t>XIX</w:t>
      </w:r>
    </w:p>
    <w:p w:rsidR="00643A2C" w:rsidRPr="00BB546B" w:rsidRDefault="00E26FD3" w:rsidP="00BB546B">
      <w:pPr>
        <w:jc w:val="center"/>
        <w:rPr>
          <w:rFonts w:asciiTheme="majorHAnsi" w:hAnsiTheme="majorHAnsi"/>
          <w:b/>
          <w:i/>
          <w:color w:val="943634" w:themeColor="accent2" w:themeShade="BF"/>
        </w:rPr>
      </w:pPr>
      <w:r w:rsidRPr="00C839BC">
        <w:rPr>
          <w:noProof/>
          <w:color w:val="943634" w:themeColor="accent2" w:themeShade="BF"/>
          <w:sz w:val="32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E9887B" wp14:editId="20259F4B">
                <wp:simplePos x="0" y="0"/>
                <wp:positionH relativeFrom="column">
                  <wp:posOffset>1264920</wp:posOffset>
                </wp:positionH>
                <wp:positionV relativeFrom="paragraph">
                  <wp:posOffset>382905</wp:posOffset>
                </wp:positionV>
                <wp:extent cx="3001010" cy="1490345"/>
                <wp:effectExtent l="0" t="0" r="27940" b="1460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1010" cy="149034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0B12" w:rsidRPr="004F0B12" w:rsidRDefault="00BB546B" w:rsidP="004F0B12">
                            <w:pPr>
                              <w:jc w:val="both"/>
                              <w:rPr>
                                <w:b/>
                                <w:sz w:val="32"/>
                              </w:rPr>
                            </w:pPr>
                            <w:r w:rsidRPr="00BB546B">
                              <w:rPr>
                                <w:b/>
                                <w:sz w:val="32"/>
                              </w:rPr>
                              <w:t>Al cierre del mes de Diciembre de 2018 no se ha generado ninguna convocatoria a concursos para ocupar cargos públicos.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99.6pt;margin-top:30.15pt;width:236.3pt;height:117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" fillcolor="white [3201]" strokecolor="black [3200]" strokeweight="2pt">
                <v:textbox>
                  <w:txbxContent>
                    <w:p w:rsidR="004F0B12" w:rsidRPr="004F0B12" w:rsidRDefault="00BB546B" w:rsidP="004F0B12">
                      <w:pPr>
                        <w:jc w:val="both"/>
                        <w:rPr>
                          <w:b/>
                          <w:sz w:val="32"/>
                        </w:rPr>
                      </w:pPr>
                      <w:r w:rsidRPr="00BB546B">
                        <w:rPr>
                          <w:b/>
                          <w:sz w:val="32"/>
                        </w:rPr>
                        <w:t>Al cierre del mes de Diciembre de 2018 no se ha generado ninguna convocatoria a concursos para ocupar cargos públicos.</w:t>
                      </w:r>
                    </w:p>
                  </w:txbxContent>
                </v:textbox>
              </v:shape>
            </w:pict>
          </mc:Fallback>
        </mc:AlternateContent>
      </w:r>
      <w:r w:rsidRPr="00E26FD3">
        <w:rPr>
          <w:b/>
          <w:i/>
          <w:color w:val="943634" w:themeColor="accent2" w:themeShade="BF"/>
        </w:rPr>
        <w:t xml:space="preserve"> </w:t>
      </w:r>
      <w:r w:rsidR="00BB546B" w:rsidRPr="00BB546B">
        <w:rPr>
          <w:rFonts w:asciiTheme="majorHAnsi" w:hAnsiTheme="majorHAnsi" w:cs="Arial"/>
          <w:b/>
          <w:i/>
          <w:color w:val="943634" w:themeColor="accent2" w:themeShade="BF"/>
          <w:shd w:val="clear" w:color="auto" w:fill="F7F7F7"/>
        </w:rPr>
        <w:t>Las convocatorias a concursos para ocupar cargos públicos y los resultados de los mismos.</w:t>
      </w:r>
      <w:bookmarkStart w:id="0" w:name="_GoBack"/>
      <w:bookmarkEnd w:id="0"/>
    </w:p>
    <w:sectPr w:rsidR="00643A2C" w:rsidRPr="00BB546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E8B" w:rsidRDefault="00936E8B" w:rsidP="004F0B12">
      <w:pPr>
        <w:spacing w:after="0" w:line="240" w:lineRule="auto"/>
      </w:pPr>
      <w:r>
        <w:separator/>
      </w:r>
    </w:p>
  </w:endnote>
  <w:endnote w:type="continuationSeparator" w:id="0">
    <w:p w:rsidR="00936E8B" w:rsidRDefault="00936E8B" w:rsidP="004F0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B12" w:rsidRPr="004F0B12" w:rsidRDefault="004F0B12" w:rsidP="004F0B12">
    <w:pPr>
      <w:pStyle w:val="Piedepgina"/>
      <w:jc w:val="center"/>
      <w:rPr>
        <w:sz w:val="28"/>
      </w:rPr>
    </w:pPr>
    <w:r w:rsidRPr="004F0B12">
      <w:rPr>
        <w:sz w:val="28"/>
      </w:rPr>
      <w:t>PLATAFORMA ESTATAL DE TRANSPARENCIA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E8B" w:rsidRDefault="00936E8B" w:rsidP="004F0B12">
      <w:pPr>
        <w:spacing w:after="0" w:line="240" w:lineRule="auto"/>
      </w:pPr>
      <w:r>
        <w:separator/>
      </w:r>
    </w:p>
  </w:footnote>
  <w:footnote w:type="continuationSeparator" w:id="0">
    <w:p w:rsidR="00936E8B" w:rsidRDefault="00936E8B" w:rsidP="004F0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32"/>
      </w:rPr>
      <w:alias w:val="Título"/>
      <w:id w:val="77738743"/>
      <w:placeholder>
        <w:docPart w:val="62ED1192617D4F24934EFCDC6EE36BE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4F0B12" w:rsidRPr="004F0B12" w:rsidRDefault="004F0B12">
        <w:pPr>
          <w:pStyle w:val="Encabezad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8"/>
            <w:szCs w:val="32"/>
          </w:rPr>
        </w:pPr>
        <w:r w:rsidRPr="004F0B12">
          <w:rPr>
            <w:rFonts w:asciiTheme="majorHAnsi" w:eastAsiaTheme="majorEastAsia" w:hAnsiTheme="majorHAnsi" w:cstheme="majorBidi"/>
            <w:sz w:val="28"/>
            <w:szCs w:val="32"/>
          </w:rPr>
          <w:t>TRIBUNAL ESTATAL DE JUSTICIA ADMINISTRATIVA</w:t>
        </w:r>
      </w:p>
    </w:sdtContent>
  </w:sdt>
  <w:p w:rsidR="004F0B12" w:rsidRPr="004F0B12" w:rsidRDefault="004F0B12">
    <w:pPr>
      <w:pStyle w:val="Encabezad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B12"/>
    <w:rsid w:val="001B0463"/>
    <w:rsid w:val="00236531"/>
    <w:rsid w:val="00422B12"/>
    <w:rsid w:val="00482285"/>
    <w:rsid w:val="004869D5"/>
    <w:rsid w:val="004F0B12"/>
    <w:rsid w:val="005A1040"/>
    <w:rsid w:val="00643A2C"/>
    <w:rsid w:val="0071070C"/>
    <w:rsid w:val="00936E8B"/>
    <w:rsid w:val="00A1362E"/>
    <w:rsid w:val="00A25A31"/>
    <w:rsid w:val="00BB546B"/>
    <w:rsid w:val="00C3027D"/>
    <w:rsid w:val="00C419E5"/>
    <w:rsid w:val="00C839BC"/>
    <w:rsid w:val="00E26FD3"/>
    <w:rsid w:val="00EA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1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2ED1192617D4F24934EFCDC6EE36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948EF-51BC-40A9-BB30-A0A182BE5FA4}"/>
      </w:docPartPr>
      <w:docPartBody>
        <w:p w:rsidR="0073707F" w:rsidRDefault="007268D4" w:rsidP="007268D4">
          <w:pPr>
            <w:pStyle w:val="62ED1192617D4F24934EFCDC6EE36BE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[Escriba el 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8D4"/>
    <w:rsid w:val="003B7C78"/>
    <w:rsid w:val="006259B5"/>
    <w:rsid w:val="007268D4"/>
    <w:rsid w:val="0073707F"/>
    <w:rsid w:val="00A85A10"/>
    <w:rsid w:val="00C009AF"/>
    <w:rsid w:val="00D6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TRIBUNAL ESTATAL DE JUSTICIA ADMINISTRATIVA</vt:lpstr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 ESTATAL DE JUSTICIA ADMINISTRATIVA</dc:title>
  <dc:creator>PAO</dc:creator>
  <cp:lastModifiedBy>PAO</cp:lastModifiedBy>
  <cp:revision>2</cp:revision>
  <dcterms:created xsi:type="dcterms:W3CDTF">2019-02-08T16:48:00Z</dcterms:created>
  <dcterms:modified xsi:type="dcterms:W3CDTF">2019-02-08T16:48:00Z</dcterms:modified>
</cp:coreProperties>
</file>