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547" w:rsidRPr="00582D51" w:rsidRDefault="006B5EF5" w:rsidP="006B5EF5">
      <w:pPr>
        <w:jc w:val="center"/>
        <w:rPr>
          <w:rFonts w:ascii="Century Gothic" w:hAnsi="Century Gothic"/>
          <w:b/>
          <w:sz w:val="40"/>
        </w:rPr>
      </w:pPr>
      <w:r w:rsidRPr="00582D51">
        <w:rPr>
          <w:rFonts w:ascii="Century Gothic" w:hAnsi="Century Gothic"/>
          <w:b/>
          <w:sz w:val="40"/>
        </w:rPr>
        <w:t>ACTA DE SESIÓN</w:t>
      </w:r>
    </w:p>
    <w:p w:rsidR="006B5EF5" w:rsidRPr="00582D51" w:rsidRDefault="006B5EF5" w:rsidP="00582D51">
      <w:pPr>
        <w:jc w:val="both"/>
        <w:rPr>
          <w:rFonts w:ascii="Century Gothic" w:hAnsi="Century Gothic"/>
        </w:rPr>
      </w:pPr>
    </w:p>
    <w:p w:rsidR="00582D51" w:rsidRPr="00582D51" w:rsidRDefault="00582D51" w:rsidP="00582D51">
      <w:pPr>
        <w:jc w:val="both"/>
        <w:rPr>
          <w:rFonts w:ascii="Century Gothic" w:hAnsi="Century Gothic" w:cs="Tahoma"/>
          <w:sz w:val="22"/>
          <w:szCs w:val="22"/>
        </w:rPr>
      </w:pPr>
      <w:r w:rsidRPr="00582D51">
        <w:rPr>
          <w:rFonts w:ascii="Century Gothic" w:hAnsi="Century Gothic" w:cs="Tahoma"/>
          <w:sz w:val="22"/>
          <w:szCs w:val="22"/>
        </w:rPr>
        <w:t xml:space="preserve">En la Ciudad de Tamazunchale, San Luis Potosí, siendo las </w:t>
      </w:r>
      <w:r w:rsidR="000E29A1">
        <w:rPr>
          <w:rFonts w:ascii="Century Gothic" w:hAnsi="Century Gothic" w:cs="Tahoma"/>
          <w:sz w:val="22"/>
          <w:szCs w:val="22"/>
        </w:rPr>
        <w:t>10</w:t>
      </w:r>
      <w:r w:rsidRPr="00582D51">
        <w:rPr>
          <w:rFonts w:ascii="Century Gothic" w:hAnsi="Century Gothic" w:cs="Tahoma"/>
          <w:sz w:val="22"/>
          <w:szCs w:val="22"/>
        </w:rPr>
        <w:t>:</w:t>
      </w:r>
      <w:r w:rsidR="00CB420F">
        <w:rPr>
          <w:rFonts w:ascii="Century Gothic" w:hAnsi="Century Gothic" w:cs="Tahoma"/>
          <w:sz w:val="22"/>
          <w:szCs w:val="22"/>
        </w:rPr>
        <w:t>00</w:t>
      </w:r>
      <w:r w:rsidRPr="00582D51">
        <w:rPr>
          <w:rFonts w:ascii="Century Gothic" w:hAnsi="Century Gothic" w:cs="Tahoma"/>
          <w:sz w:val="22"/>
          <w:szCs w:val="22"/>
        </w:rPr>
        <w:t xml:space="preserve"> horas del día </w:t>
      </w:r>
      <w:r w:rsidR="000E29A1">
        <w:rPr>
          <w:rFonts w:ascii="Century Gothic" w:hAnsi="Century Gothic" w:cs="Tahoma"/>
          <w:sz w:val="22"/>
          <w:szCs w:val="22"/>
        </w:rPr>
        <w:t>28</w:t>
      </w:r>
      <w:r w:rsidRPr="00582D51">
        <w:rPr>
          <w:rFonts w:ascii="Century Gothic" w:hAnsi="Century Gothic" w:cs="Tahoma"/>
          <w:sz w:val="22"/>
          <w:szCs w:val="22"/>
        </w:rPr>
        <w:t xml:space="preserve"> de </w:t>
      </w:r>
      <w:r w:rsidR="007D5015">
        <w:rPr>
          <w:rFonts w:ascii="Century Gothic" w:hAnsi="Century Gothic" w:cs="Tahoma"/>
          <w:sz w:val="22"/>
          <w:szCs w:val="22"/>
        </w:rPr>
        <w:t>enero de 2019</w:t>
      </w:r>
      <w:r w:rsidRPr="00582D51">
        <w:rPr>
          <w:rFonts w:ascii="Century Gothic" w:hAnsi="Century Gothic" w:cs="Tahoma"/>
          <w:sz w:val="22"/>
          <w:szCs w:val="22"/>
        </w:rPr>
        <w:t>, se reunieron en la sala de juntas del edificio “</w:t>
      </w:r>
      <w:r w:rsidR="00EF611E">
        <w:rPr>
          <w:rFonts w:ascii="Century Gothic" w:hAnsi="Century Gothic" w:cs="Tahoma"/>
          <w:sz w:val="22"/>
          <w:szCs w:val="22"/>
        </w:rPr>
        <w:t>B</w:t>
      </w:r>
      <w:r w:rsidRPr="00582D51">
        <w:rPr>
          <w:rFonts w:ascii="Century Gothic" w:hAnsi="Century Gothic" w:cs="Tahoma"/>
          <w:sz w:val="22"/>
          <w:szCs w:val="22"/>
        </w:rPr>
        <w:t>” del Instituto Tecnológico Superior de Tamazunchale, S.L.P. sitio en Km. 6.5 de la carretera Tamazunchale–San Martín, la Contadora Pública Claudia Díaz Aguilar, Subdirectora de Servicios Administrativos y Presidenta, la Ingeniera Nuvia Ivet Bautista Rebullosa, Coordinadora de Transparencia y Archivo y Vocal 1, la Licenciada Gloria Leticia Ramírez Hernández, Responsable de la Oficina de Control Interno y Vocal 2 y la</w:t>
      </w:r>
      <w:r w:rsidR="005E0388">
        <w:rPr>
          <w:rFonts w:ascii="Century Gothic" w:hAnsi="Century Gothic" w:cs="Tahoma"/>
          <w:sz w:val="22"/>
          <w:szCs w:val="22"/>
        </w:rPr>
        <w:t xml:space="preserve"> </w:t>
      </w:r>
      <w:r w:rsidR="0003723D">
        <w:rPr>
          <w:rFonts w:ascii="Century Gothic" w:hAnsi="Century Gothic" w:cs="Tahoma"/>
          <w:sz w:val="22"/>
          <w:szCs w:val="22"/>
        </w:rPr>
        <w:t>C</w:t>
      </w:r>
      <w:r w:rsidR="005E0388">
        <w:rPr>
          <w:rFonts w:ascii="Century Gothic" w:hAnsi="Century Gothic" w:cs="Tahoma"/>
          <w:sz w:val="22"/>
          <w:szCs w:val="22"/>
        </w:rPr>
        <w:t xml:space="preserve">. </w:t>
      </w:r>
      <w:r w:rsidRPr="00582D51">
        <w:rPr>
          <w:rFonts w:ascii="Century Gothic" w:hAnsi="Century Gothic" w:cs="Tahoma"/>
          <w:sz w:val="22"/>
          <w:szCs w:val="22"/>
        </w:rPr>
        <w:t>Dula del Carmen Barrera Suárez, Auxiliar de la Coo</w:t>
      </w:r>
      <w:bookmarkStart w:id="0" w:name="_GoBack"/>
      <w:bookmarkEnd w:id="0"/>
      <w:r w:rsidRPr="00582D51">
        <w:rPr>
          <w:rFonts w:ascii="Century Gothic" w:hAnsi="Century Gothic" w:cs="Tahoma"/>
          <w:sz w:val="22"/>
          <w:szCs w:val="22"/>
        </w:rPr>
        <w:t xml:space="preserve">rdinación de Transparencia y Archivo y Secretaria Técnica, en virtud de haber sido convocados a la </w:t>
      </w:r>
      <w:r w:rsidR="000E29A1">
        <w:rPr>
          <w:rFonts w:ascii="Century Gothic" w:hAnsi="Century Gothic" w:cs="Tahoma"/>
          <w:b/>
          <w:sz w:val="22"/>
          <w:szCs w:val="22"/>
        </w:rPr>
        <w:t>TERCERA</w:t>
      </w:r>
      <w:r w:rsidRPr="00582D51">
        <w:rPr>
          <w:rFonts w:ascii="Century Gothic" w:hAnsi="Century Gothic" w:cs="Tahoma"/>
          <w:b/>
          <w:sz w:val="22"/>
          <w:szCs w:val="22"/>
        </w:rPr>
        <w:t xml:space="preserve"> SESIÓN </w:t>
      </w:r>
      <w:r w:rsidR="00574B58">
        <w:rPr>
          <w:rFonts w:ascii="Century Gothic" w:hAnsi="Century Gothic" w:cs="Tahoma"/>
          <w:b/>
          <w:sz w:val="22"/>
          <w:szCs w:val="22"/>
        </w:rPr>
        <w:t>EXTRA</w:t>
      </w:r>
      <w:r w:rsidRPr="00582D51">
        <w:rPr>
          <w:rFonts w:ascii="Century Gothic" w:hAnsi="Century Gothic" w:cs="Tahoma"/>
          <w:b/>
          <w:sz w:val="22"/>
          <w:szCs w:val="22"/>
        </w:rPr>
        <w:t>ORDINARIA DE COMITÉ</w:t>
      </w:r>
      <w:r w:rsidRPr="00582D51">
        <w:rPr>
          <w:rFonts w:ascii="Century Gothic" w:hAnsi="Century Gothic" w:cs="Tahoma"/>
          <w:sz w:val="22"/>
          <w:szCs w:val="22"/>
        </w:rPr>
        <w:t xml:space="preserve"> con fundamento en los artículos 51 y 52 de la Ley de Transparencia y Acceso a la Información Pública del Estado de San</w:t>
      </w:r>
      <w:r w:rsidR="00B3315E">
        <w:rPr>
          <w:rFonts w:ascii="Century Gothic" w:hAnsi="Century Gothic" w:cs="Tahoma"/>
          <w:sz w:val="22"/>
          <w:szCs w:val="22"/>
        </w:rPr>
        <w:t xml:space="preserve"> Luis Potosí, bajo el siguiente: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5E0388" w:rsidRPr="007E60B5" w:rsidRDefault="005E0388" w:rsidP="005E038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>ORDEN DEL DÍA</w:t>
      </w:r>
    </w:p>
    <w:p w:rsidR="005E0388" w:rsidRPr="007E60B5" w:rsidRDefault="005E0388" w:rsidP="005E0388">
      <w:pPr>
        <w:jc w:val="center"/>
        <w:rPr>
          <w:rFonts w:ascii="Century Gothic" w:hAnsi="Century Gothic" w:cs="Tahoma"/>
          <w:sz w:val="22"/>
          <w:szCs w:val="22"/>
        </w:rPr>
      </w:pPr>
    </w:p>
    <w:p w:rsidR="005E0388" w:rsidRPr="007E60B5" w:rsidRDefault="005E0388" w:rsidP="005E0388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Lista de asistencia y declaración de quórum legal y validez de la sesión.</w:t>
      </w:r>
    </w:p>
    <w:p w:rsidR="00386A2E" w:rsidRDefault="005E0388" w:rsidP="00386A2E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Lectura y aprobación del orden del día.</w:t>
      </w:r>
      <w:bookmarkStart w:id="1" w:name="_Hlk527637108"/>
    </w:p>
    <w:p w:rsidR="00C7611F" w:rsidRPr="00386A2E" w:rsidRDefault="00C7611F" w:rsidP="00386A2E">
      <w:pPr>
        <w:pStyle w:val="Prrafodelista"/>
        <w:numPr>
          <w:ilvl w:val="0"/>
          <w:numId w:val="18"/>
        </w:numPr>
        <w:ind w:left="0" w:firstLine="0"/>
        <w:jc w:val="both"/>
        <w:rPr>
          <w:rFonts w:ascii="Century Gothic" w:hAnsi="Century Gothic" w:cs="Tahoma"/>
          <w:sz w:val="22"/>
          <w:szCs w:val="22"/>
        </w:rPr>
      </w:pPr>
      <w:r w:rsidRPr="00386A2E">
        <w:rPr>
          <w:rFonts w:ascii="Century Gothic" w:hAnsi="Century Gothic" w:cs="Tahoma"/>
          <w:sz w:val="22"/>
          <w:szCs w:val="22"/>
        </w:rPr>
        <w:t>Revisión de la solicitud</w:t>
      </w:r>
      <w:r w:rsidR="005F214C" w:rsidRPr="00386A2E">
        <w:rPr>
          <w:rFonts w:ascii="Century Gothic" w:hAnsi="Century Gothic" w:cs="Tahoma"/>
          <w:sz w:val="22"/>
          <w:szCs w:val="22"/>
        </w:rPr>
        <w:t xml:space="preserve"> </w:t>
      </w:r>
      <w:r w:rsidRPr="00386A2E">
        <w:rPr>
          <w:rFonts w:ascii="Century Gothic" w:hAnsi="Century Gothic" w:cs="Tahoma"/>
          <w:sz w:val="22"/>
          <w:szCs w:val="22"/>
        </w:rPr>
        <w:t xml:space="preserve">de </w:t>
      </w:r>
      <w:r w:rsidR="007E5E48" w:rsidRPr="00386A2E">
        <w:rPr>
          <w:rFonts w:ascii="Century Gothic" w:hAnsi="Century Gothic" w:cs="Tahoma"/>
          <w:sz w:val="22"/>
          <w:szCs w:val="22"/>
        </w:rPr>
        <w:t>edición de formatos registrados en</w:t>
      </w:r>
      <w:r w:rsidRPr="00386A2E">
        <w:rPr>
          <w:rFonts w:ascii="Century Gothic" w:hAnsi="Century Gothic" w:cs="Tahoma"/>
          <w:sz w:val="22"/>
          <w:szCs w:val="22"/>
        </w:rPr>
        <w:t xml:space="preserve"> la Plataforma Estatal de Transparencia</w:t>
      </w:r>
      <w:r w:rsidR="009A6836">
        <w:rPr>
          <w:rFonts w:ascii="Century Gothic" w:hAnsi="Century Gothic" w:cs="Tahoma"/>
          <w:sz w:val="22"/>
          <w:szCs w:val="22"/>
        </w:rPr>
        <w:t>.</w:t>
      </w:r>
    </w:p>
    <w:bookmarkEnd w:id="1"/>
    <w:p w:rsidR="005E0388" w:rsidRPr="008038E5" w:rsidRDefault="005E0388" w:rsidP="005E0388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8038E5">
        <w:rPr>
          <w:rFonts w:ascii="Century Gothic" w:hAnsi="Century Gothic" w:cs="Tahoma"/>
          <w:sz w:val="22"/>
          <w:szCs w:val="22"/>
        </w:rPr>
        <w:t>Clausura de la sesión.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BD0089" w:rsidRPr="007E60B5" w:rsidRDefault="00BD0089" w:rsidP="00BD0089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 xml:space="preserve">DESARROLLO </w:t>
      </w:r>
      <w:r>
        <w:rPr>
          <w:rFonts w:ascii="Century Gothic" w:hAnsi="Century Gothic" w:cs="Tahoma"/>
          <w:b/>
          <w:sz w:val="22"/>
          <w:szCs w:val="22"/>
        </w:rPr>
        <w:t>DE LA REUNIÓN</w:t>
      </w:r>
    </w:p>
    <w:p w:rsidR="00BD0089" w:rsidRPr="007E60B5" w:rsidRDefault="00BD0089" w:rsidP="00BD0089">
      <w:pPr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>LISTA DE ASISTENCIA Y DECLARACIÓN DE QUÓRUM LEGAL Y VALIDEZ DE LA SESIÓN.</w:t>
      </w:r>
    </w:p>
    <w:p w:rsidR="00BD0089" w:rsidRPr="007E60B5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Para dar inicio con el primer punto del orden del día aprobado, la Contadora Pública Claudia Díaz Aguilar da la bienvenida y agradece de antemano la presencia de los presentes, pasó lista de asistencia para verificar la integración del quórum necesario para </w:t>
      </w:r>
      <w:r w:rsidR="00136C07">
        <w:rPr>
          <w:rFonts w:ascii="Century Gothic" w:hAnsi="Century Gothic" w:cs="Tahoma"/>
          <w:sz w:val="22"/>
          <w:szCs w:val="22"/>
        </w:rPr>
        <w:t xml:space="preserve">esta </w:t>
      </w:r>
      <w:r w:rsidRPr="007E60B5">
        <w:rPr>
          <w:rFonts w:ascii="Century Gothic" w:hAnsi="Century Gothic" w:cs="Tahoma"/>
          <w:sz w:val="22"/>
          <w:szCs w:val="22"/>
        </w:rPr>
        <w:t>sesión, contando con la presencia de los siguientes:</w:t>
      </w: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7E60B5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C.P. Claudia Díaz Aguilar, Subdirectora de Servicios Administrativos y presidenta.</w:t>
      </w:r>
    </w:p>
    <w:p w:rsidR="00BD0089" w:rsidRPr="007E60B5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Ing. Nuvia Ivet Bautista Rebullosa, </w:t>
      </w:r>
      <w:r>
        <w:rPr>
          <w:rFonts w:ascii="Century Gothic" w:hAnsi="Century Gothic" w:cs="Tahoma"/>
          <w:sz w:val="22"/>
          <w:szCs w:val="22"/>
        </w:rPr>
        <w:t>Coordinadora de Transparencia y vocal 1.</w:t>
      </w:r>
    </w:p>
    <w:p w:rsidR="00BD0089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Lic. Gloria Leticia Ramírez Hernández, Responsable de la Oficina de Control Interno y </w:t>
      </w:r>
      <w:r>
        <w:rPr>
          <w:rFonts w:ascii="Century Gothic" w:hAnsi="Century Gothic" w:cs="Tahoma"/>
          <w:sz w:val="22"/>
          <w:szCs w:val="22"/>
        </w:rPr>
        <w:t>v</w:t>
      </w:r>
      <w:r w:rsidRPr="007E60B5">
        <w:rPr>
          <w:rFonts w:ascii="Century Gothic" w:hAnsi="Century Gothic" w:cs="Tahoma"/>
          <w:sz w:val="22"/>
          <w:szCs w:val="22"/>
        </w:rPr>
        <w:t xml:space="preserve">ocal </w:t>
      </w:r>
      <w:r>
        <w:rPr>
          <w:rFonts w:ascii="Century Gothic" w:hAnsi="Century Gothic" w:cs="Tahoma"/>
          <w:sz w:val="22"/>
          <w:szCs w:val="22"/>
        </w:rPr>
        <w:t>2.</w:t>
      </w:r>
    </w:p>
    <w:p w:rsidR="00BD0089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C. Dula del Carmen Barrera Suárez, Auxiliar de la Coordinación de Transparencia y Archivo y secretaria técnica.</w:t>
      </w:r>
    </w:p>
    <w:p w:rsidR="00136C07" w:rsidRPr="007E60B5" w:rsidRDefault="00136C07" w:rsidP="00136C07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>Una vez contando con el quórum necesario, declaró formalmente instalada la reunión, y validados los acuerdos que fueran tomados.</w:t>
      </w:r>
    </w:p>
    <w:p w:rsidR="005F214C" w:rsidRDefault="005F214C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 xml:space="preserve"> LECTURA Y APROBACION 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DEL D</w:t>
      </w:r>
      <w:r w:rsidR="00AC0D48">
        <w:rPr>
          <w:rFonts w:ascii="Century Gothic" w:hAnsi="Century Gothic" w:cs="Tahoma"/>
          <w:b/>
          <w:sz w:val="22"/>
          <w:szCs w:val="22"/>
        </w:rPr>
        <w:t>ÍA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.</w:t>
      </w:r>
    </w:p>
    <w:p w:rsidR="00183A05" w:rsidRDefault="00183A05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 xml:space="preserve">La </w:t>
      </w:r>
      <w:r w:rsidR="0003723D">
        <w:rPr>
          <w:rFonts w:ascii="Century Gothic" w:hAnsi="Century Gothic" w:cs="Tahoma"/>
          <w:sz w:val="22"/>
          <w:szCs w:val="22"/>
        </w:rPr>
        <w:t>s</w:t>
      </w:r>
      <w:r w:rsidRPr="00470277">
        <w:rPr>
          <w:rFonts w:ascii="Century Gothic" w:hAnsi="Century Gothic" w:cs="Tahoma"/>
          <w:sz w:val="22"/>
          <w:szCs w:val="22"/>
        </w:rPr>
        <w:t xml:space="preserve">ecretaria </w:t>
      </w:r>
      <w:r w:rsidR="0003723D">
        <w:rPr>
          <w:rFonts w:ascii="Century Gothic" w:hAnsi="Century Gothic" w:cs="Tahoma"/>
          <w:sz w:val="22"/>
          <w:szCs w:val="22"/>
        </w:rPr>
        <w:t>t</w:t>
      </w:r>
      <w:r w:rsidRPr="00470277">
        <w:rPr>
          <w:rFonts w:ascii="Century Gothic" w:hAnsi="Century Gothic" w:cs="Tahoma"/>
          <w:sz w:val="22"/>
          <w:szCs w:val="22"/>
        </w:rPr>
        <w:t>écnica da lectura al orden del día y somete a consideración del comité el orden del día, el cual es aprobado por unanimidad.</w:t>
      </w:r>
    </w:p>
    <w:p w:rsidR="00136C07" w:rsidRPr="00267FD0" w:rsidRDefault="00136C07" w:rsidP="00136C07">
      <w:pPr>
        <w:pStyle w:val="Prrafodelista"/>
        <w:numPr>
          <w:ilvl w:val="0"/>
          <w:numId w:val="20"/>
        </w:numPr>
        <w:ind w:left="0" w:firstLine="0"/>
        <w:jc w:val="both"/>
        <w:rPr>
          <w:rFonts w:ascii="Century Gothic" w:hAnsi="Century Gothic" w:cs="Tahoma"/>
          <w:b/>
          <w:sz w:val="22"/>
          <w:szCs w:val="22"/>
        </w:rPr>
      </w:pPr>
      <w:r w:rsidRPr="00267FD0">
        <w:rPr>
          <w:rFonts w:ascii="Century Gothic" w:hAnsi="Century Gothic" w:cs="Tahoma"/>
          <w:b/>
          <w:sz w:val="22"/>
          <w:szCs w:val="22"/>
        </w:rPr>
        <w:lastRenderedPageBreak/>
        <w:t>REVISIÓN DE LA SOLICITUD DE EDICIÓN DE FORMATOS REGISTRADOS EN LA PLATAFORMA ESTATAL DE TRANSPARENCIA</w:t>
      </w:r>
      <w:r w:rsidR="00B14345" w:rsidRPr="00267FD0">
        <w:rPr>
          <w:rFonts w:ascii="Century Gothic" w:hAnsi="Century Gothic" w:cs="Tahoma"/>
          <w:b/>
          <w:sz w:val="22"/>
          <w:szCs w:val="22"/>
        </w:rPr>
        <w:t xml:space="preserve"> POR EL DEPARTAMENTO DE RECURSOS </w:t>
      </w:r>
      <w:r w:rsidR="005D2FD0">
        <w:rPr>
          <w:rFonts w:ascii="Century Gothic" w:hAnsi="Century Gothic" w:cs="Tahoma"/>
          <w:b/>
          <w:sz w:val="22"/>
          <w:szCs w:val="22"/>
        </w:rPr>
        <w:t>FINANCIEROS.</w:t>
      </w:r>
    </w:p>
    <w:p w:rsidR="00A0787E" w:rsidRPr="003F7368" w:rsidRDefault="00A0787E" w:rsidP="00A0787E">
      <w:pPr>
        <w:pStyle w:val="Prrafodelista"/>
        <w:ind w:left="0"/>
        <w:jc w:val="both"/>
        <w:rPr>
          <w:rFonts w:ascii="Century Gothic" w:hAnsi="Century Gothic" w:cs="Tahoma"/>
          <w:sz w:val="22"/>
        </w:rPr>
      </w:pPr>
    </w:p>
    <w:p w:rsidR="0024571B" w:rsidRPr="003F7368" w:rsidRDefault="0024571B" w:rsidP="0024571B">
      <w:pPr>
        <w:jc w:val="both"/>
        <w:rPr>
          <w:rFonts w:ascii="Century Gothic" w:hAnsi="Century Gothic"/>
          <w:sz w:val="22"/>
        </w:rPr>
      </w:pPr>
      <w:r w:rsidRPr="003F7368">
        <w:rPr>
          <w:rFonts w:ascii="Century Gothic" w:hAnsi="Century Gothic"/>
          <w:sz w:val="22"/>
        </w:rPr>
        <w:t>Se informa que, derivado del proceso de carga en la P</w:t>
      </w:r>
      <w:r>
        <w:rPr>
          <w:rFonts w:ascii="Century Gothic" w:hAnsi="Century Gothic"/>
          <w:sz w:val="22"/>
        </w:rPr>
        <w:t xml:space="preserve">lataforma </w:t>
      </w:r>
      <w:r w:rsidRPr="003F7368">
        <w:rPr>
          <w:rFonts w:ascii="Century Gothic" w:hAnsi="Century Gothic"/>
          <w:sz w:val="22"/>
        </w:rPr>
        <w:t>E</w:t>
      </w:r>
      <w:r>
        <w:rPr>
          <w:rFonts w:ascii="Century Gothic" w:hAnsi="Century Gothic"/>
          <w:sz w:val="22"/>
        </w:rPr>
        <w:t xml:space="preserve">statal de </w:t>
      </w:r>
      <w:r w:rsidRPr="003F7368">
        <w:rPr>
          <w:rFonts w:ascii="Century Gothic" w:hAnsi="Century Gothic"/>
          <w:sz w:val="22"/>
        </w:rPr>
        <w:t>T</w:t>
      </w:r>
      <w:r>
        <w:rPr>
          <w:rFonts w:ascii="Century Gothic" w:hAnsi="Century Gothic"/>
          <w:sz w:val="22"/>
        </w:rPr>
        <w:t xml:space="preserve">ransparencia </w:t>
      </w:r>
      <w:r w:rsidRPr="003F7368">
        <w:rPr>
          <w:rFonts w:ascii="Century Gothic" w:hAnsi="Century Gothic"/>
          <w:sz w:val="22"/>
        </w:rPr>
        <w:t>a través de la Coordinación de Transparencia y Archivo</w:t>
      </w:r>
      <w:r>
        <w:rPr>
          <w:rFonts w:ascii="Century Gothic" w:hAnsi="Century Gothic"/>
          <w:sz w:val="22"/>
        </w:rPr>
        <w:t xml:space="preserve"> </w:t>
      </w:r>
      <w:r w:rsidRPr="003F7368">
        <w:rPr>
          <w:rFonts w:ascii="Century Gothic" w:hAnsi="Century Gothic"/>
          <w:sz w:val="22"/>
        </w:rPr>
        <w:t xml:space="preserve">se recibieron </w:t>
      </w:r>
      <w:r>
        <w:rPr>
          <w:rFonts w:ascii="Century Gothic" w:hAnsi="Century Gothic"/>
          <w:sz w:val="22"/>
        </w:rPr>
        <w:t xml:space="preserve">las </w:t>
      </w:r>
      <w:r w:rsidRPr="003F7368">
        <w:rPr>
          <w:rFonts w:ascii="Century Gothic" w:hAnsi="Century Gothic"/>
          <w:sz w:val="22"/>
        </w:rPr>
        <w:t xml:space="preserve">solicitudes de edición de formatos registrados en </w:t>
      </w:r>
      <w:r>
        <w:rPr>
          <w:rFonts w:ascii="Century Gothic" w:hAnsi="Century Gothic"/>
          <w:sz w:val="22"/>
        </w:rPr>
        <w:t>dicha plataforma.</w:t>
      </w:r>
    </w:p>
    <w:p w:rsidR="0024571B" w:rsidRDefault="0024571B" w:rsidP="0024571B">
      <w:pPr>
        <w:jc w:val="both"/>
        <w:rPr>
          <w:rFonts w:ascii="Century Gothic" w:hAnsi="Century Gothic"/>
          <w:sz w:val="22"/>
        </w:rPr>
      </w:pPr>
    </w:p>
    <w:p w:rsidR="00170706" w:rsidRDefault="00D047DB" w:rsidP="0024571B">
      <w:pPr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sz w:val="22"/>
        </w:rPr>
        <w:t>El 25</w:t>
      </w:r>
      <w:r w:rsidR="0024571B" w:rsidRPr="003F7368">
        <w:rPr>
          <w:rFonts w:ascii="Century Gothic" w:hAnsi="Century Gothic"/>
          <w:sz w:val="22"/>
        </w:rPr>
        <w:t xml:space="preserve"> de </w:t>
      </w:r>
      <w:r>
        <w:rPr>
          <w:rFonts w:ascii="Century Gothic" w:hAnsi="Century Gothic"/>
          <w:sz w:val="22"/>
        </w:rPr>
        <w:t>enero</w:t>
      </w:r>
      <w:r w:rsidR="0024571B" w:rsidRPr="003F7368">
        <w:rPr>
          <w:rFonts w:ascii="Century Gothic" w:hAnsi="Century Gothic"/>
          <w:sz w:val="22"/>
        </w:rPr>
        <w:t xml:space="preserve"> </w:t>
      </w:r>
      <w:r>
        <w:rPr>
          <w:rFonts w:ascii="Century Gothic" w:hAnsi="Century Gothic"/>
          <w:sz w:val="22"/>
        </w:rPr>
        <w:t>de 2019 a las 12:25 p</w:t>
      </w:r>
      <w:r w:rsidR="00915BB5">
        <w:rPr>
          <w:rFonts w:ascii="Century Gothic" w:hAnsi="Century Gothic"/>
          <w:sz w:val="22"/>
        </w:rPr>
        <w:t>m</w:t>
      </w:r>
      <w:r w:rsidR="0024571B">
        <w:rPr>
          <w:rFonts w:ascii="Century Gothic" w:hAnsi="Century Gothic"/>
          <w:sz w:val="22"/>
        </w:rPr>
        <w:t xml:space="preserve"> se recibió la solicitud de edición de formatos de</w:t>
      </w:r>
      <w:r w:rsidR="00915BB5">
        <w:rPr>
          <w:rFonts w:ascii="Century Gothic" w:hAnsi="Century Gothic"/>
          <w:sz w:val="22"/>
        </w:rPr>
        <w:t xml:space="preserve">l </w:t>
      </w:r>
      <w:r w:rsidR="00B81E53">
        <w:rPr>
          <w:rFonts w:ascii="Century Gothic" w:hAnsi="Century Gothic"/>
          <w:b/>
          <w:sz w:val="22"/>
        </w:rPr>
        <w:t>Departamento de Recursos Financieros</w:t>
      </w:r>
      <w:r w:rsidR="0024571B" w:rsidRPr="00956D2F">
        <w:rPr>
          <w:rFonts w:ascii="Century Gothic" w:hAnsi="Century Gothic"/>
          <w:sz w:val="22"/>
        </w:rPr>
        <w:t xml:space="preserve"> requiriendo </w:t>
      </w:r>
      <w:r w:rsidR="0024571B" w:rsidRPr="003F7368">
        <w:rPr>
          <w:rFonts w:ascii="Century Gothic" w:hAnsi="Century Gothic"/>
          <w:sz w:val="22"/>
        </w:rPr>
        <w:t xml:space="preserve">la edición de </w:t>
      </w:r>
      <w:r w:rsidR="00B81E53">
        <w:rPr>
          <w:rFonts w:ascii="Century Gothic" w:hAnsi="Century Gothic"/>
          <w:b/>
          <w:sz w:val="22"/>
        </w:rPr>
        <w:t>1</w:t>
      </w:r>
      <w:r w:rsidR="0024571B" w:rsidRPr="003F7368">
        <w:rPr>
          <w:rFonts w:ascii="Century Gothic" w:hAnsi="Century Gothic"/>
          <w:sz w:val="22"/>
        </w:rPr>
        <w:t xml:space="preserve"> y </w:t>
      </w:r>
      <w:r w:rsidR="003748FF">
        <w:rPr>
          <w:rFonts w:ascii="Century Gothic" w:hAnsi="Century Gothic"/>
          <w:sz w:val="22"/>
        </w:rPr>
        <w:t>el motivo</w:t>
      </w:r>
      <w:r w:rsidR="0024571B" w:rsidRPr="003F7368">
        <w:rPr>
          <w:rFonts w:ascii="Century Gothic" w:hAnsi="Century Gothic"/>
          <w:sz w:val="22"/>
        </w:rPr>
        <w:t xml:space="preserve"> de edición </w:t>
      </w:r>
      <w:r w:rsidR="003748FF">
        <w:rPr>
          <w:rFonts w:ascii="Century Gothic" w:hAnsi="Century Gothic"/>
          <w:sz w:val="22"/>
        </w:rPr>
        <w:t>es el</w:t>
      </w:r>
      <w:r w:rsidR="0024571B">
        <w:rPr>
          <w:rFonts w:ascii="Century Gothic" w:hAnsi="Century Gothic"/>
          <w:sz w:val="22"/>
        </w:rPr>
        <w:t xml:space="preserve"> </w:t>
      </w:r>
      <w:r w:rsidR="0024571B" w:rsidRPr="003F7368">
        <w:rPr>
          <w:rFonts w:ascii="Century Gothic" w:hAnsi="Century Gothic"/>
          <w:sz w:val="22"/>
        </w:rPr>
        <w:t xml:space="preserve">siguiente: </w:t>
      </w:r>
      <w:r>
        <w:rPr>
          <w:rFonts w:ascii="Century Gothic" w:hAnsi="Century Gothic"/>
          <w:sz w:val="22"/>
        </w:rPr>
        <w:t xml:space="preserve">Información incorrecta (En el campo </w:t>
      </w:r>
      <w:r w:rsidRPr="00D047DB">
        <w:rPr>
          <w:rFonts w:ascii="Century Gothic" w:hAnsi="Century Gothic"/>
          <w:b/>
          <w:sz w:val="22"/>
        </w:rPr>
        <w:t>Hipervínculo al documento de petición del donativo, en su caso</w:t>
      </w:r>
      <w:r w:rsidR="000B7A7E">
        <w:rPr>
          <w:rFonts w:ascii="Century Gothic" w:hAnsi="Century Gothic"/>
          <w:b/>
          <w:sz w:val="22"/>
        </w:rPr>
        <w:t xml:space="preserve">, </w:t>
      </w:r>
      <w:r w:rsidR="000B7A7E">
        <w:rPr>
          <w:rFonts w:ascii="Century Gothic" w:hAnsi="Century Gothic"/>
          <w:sz w:val="22"/>
        </w:rPr>
        <w:t xml:space="preserve">no se colocó hipervínculos y en el campo, </w:t>
      </w:r>
      <w:r w:rsidR="003B2887" w:rsidRPr="003B2887">
        <w:rPr>
          <w:rFonts w:ascii="Century Gothic" w:hAnsi="Century Gothic"/>
          <w:b/>
          <w:sz w:val="22"/>
        </w:rPr>
        <w:t>H</w:t>
      </w:r>
      <w:r w:rsidR="000B7A7E" w:rsidRPr="003B2887">
        <w:rPr>
          <w:rFonts w:ascii="Century Gothic" w:hAnsi="Century Gothic"/>
          <w:b/>
          <w:sz w:val="22"/>
        </w:rPr>
        <w:t>ipervínculo al informe de uso de recursos, en su caso, se colocó un hipervínculo incorrecto</w:t>
      </w:r>
      <w:r w:rsidR="000B7A7E">
        <w:rPr>
          <w:rFonts w:ascii="Century Gothic" w:hAnsi="Century Gothic"/>
          <w:sz w:val="22"/>
        </w:rPr>
        <w:t>.</w:t>
      </w:r>
      <w:r w:rsidR="003748FF">
        <w:rPr>
          <w:rFonts w:ascii="Century Gothic" w:hAnsi="Century Gothic"/>
          <w:sz w:val="22"/>
        </w:rPr>
        <w:t>)</w:t>
      </w:r>
    </w:p>
    <w:p w:rsidR="0024571B" w:rsidRDefault="0024571B" w:rsidP="0024571B">
      <w:pPr>
        <w:jc w:val="both"/>
        <w:rPr>
          <w:rFonts w:ascii="Century Gothic" w:hAnsi="Century Gothic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4"/>
        <w:gridCol w:w="1497"/>
        <w:gridCol w:w="1612"/>
        <w:gridCol w:w="1453"/>
      </w:tblGrid>
      <w:tr w:rsidR="00915BB5" w:rsidRPr="003D69D2" w:rsidTr="009D17DE">
        <w:trPr>
          <w:trHeight w:val="227"/>
          <w:jc w:val="center"/>
        </w:trPr>
        <w:tc>
          <w:tcPr>
            <w:tcW w:w="0" w:type="auto"/>
            <w:shd w:val="clear" w:color="auto" w:fill="B6DDE8" w:themeFill="accent5" w:themeFillTint="66"/>
            <w:vAlign w:val="center"/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b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sz w:val="20"/>
                <w:szCs w:val="22"/>
              </w:rPr>
              <w:t>Año</w:t>
            </w:r>
          </w:p>
        </w:tc>
        <w:tc>
          <w:tcPr>
            <w:tcW w:w="1497" w:type="dxa"/>
            <w:shd w:val="clear" w:color="auto" w:fill="B6DDE8" w:themeFill="accent5" w:themeFillTint="66"/>
            <w:vAlign w:val="center"/>
          </w:tcPr>
          <w:p w:rsidR="00737D27" w:rsidRPr="003D69D2" w:rsidRDefault="00737D27" w:rsidP="00885A92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b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b/>
                <w:sz w:val="20"/>
                <w:szCs w:val="22"/>
              </w:rPr>
              <w:t xml:space="preserve">Número de </w:t>
            </w:r>
            <w:r>
              <w:rPr>
                <w:rFonts w:ascii="Century Gothic" w:hAnsi="Century Gothic" w:cs="Tahoma"/>
                <w:b/>
                <w:sz w:val="20"/>
                <w:szCs w:val="22"/>
              </w:rPr>
              <w:t>formatos</w:t>
            </w:r>
          </w:p>
        </w:tc>
        <w:tc>
          <w:tcPr>
            <w:tcW w:w="1612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b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sz w:val="20"/>
                <w:szCs w:val="22"/>
              </w:rPr>
              <w:t>Fracciones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737D27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b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sz w:val="20"/>
                <w:szCs w:val="22"/>
              </w:rPr>
              <w:t>Periodo/mes</w:t>
            </w:r>
          </w:p>
        </w:tc>
      </w:tr>
      <w:tr w:rsidR="00737D27" w:rsidRPr="003D69D2" w:rsidTr="009D17DE">
        <w:trPr>
          <w:trHeight w:val="22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2018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37D27" w:rsidRPr="003D69D2" w:rsidRDefault="00B81E53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1</w:t>
            </w:r>
          </w:p>
        </w:tc>
        <w:tc>
          <w:tcPr>
            <w:tcW w:w="1612" w:type="dxa"/>
            <w:tcBorders>
              <w:bottom w:val="single" w:sz="4" w:space="0" w:color="auto"/>
            </w:tcBorders>
          </w:tcPr>
          <w:p w:rsidR="00737D27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Art. 84</w:t>
            </w:r>
            <w:r w:rsidR="00B81E53">
              <w:rPr>
                <w:rFonts w:ascii="Century Gothic" w:hAnsi="Century Gothic" w:cs="Tahoma"/>
                <w:sz w:val="20"/>
                <w:szCs w:val="22"/>
              </w:rPr>
              <w:t>,</w:t>
            </w:r>
            <w:r w:rsidR="00B10FBC">
              <w:rPr>
                <w:rFonts w:ascii="Century Gothic" w:hAnsi="Century Gothic" w:cs="Tahoma"/>
                <w:sz w:val="20"/>
                <w:szCs w:val="22"/>
              </w:rPr>
              <w:t>XXI-B</w:t>
            </w:r>
            <w:r w:rsidR="00B81E53">
              <w:rPr>
                <w:rFonts w:ascii="Century Gothic" w:hAnsi="Century Gothic" w:cs="Tahoma"/>
                <w:sz w:val="20"/>
                <w:szCs w:val="22"/>
              </w:rPr>
              <w:t xml:space="preserve"> </w:t>
            </w:r>
            <w:r>
              <w:rPr>
                <w:rFonts w:ascii="Century Gothic" w:hAnsi="Century Gothic" w:cs="Tahoma"/>
                <w:sz w:val="20"/>
                <w:szCs w:val="22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37D27" w:rsidRDefault="00B10FBC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Diciembre</w:t>
            </w:r>
          </w:p>
        </w:tc>
      </w:tr>
      <w:tr w:rsidR="00737D27" w:rsidRPr="003D69D2" w:rsidTr="009D17DE">
        <w:trPr>
          <w:trHeight w:val="227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right"/>
              <w:rPr>
                <w:rFonts w:ascii="Century Gothic" w:hAnsi="Century Gothic" w:cs="Tahoma"/>
                <w:b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b/>
                <w:sz w:val="20"/>
                <w:szCs w:val="22"/>
              </w:rPr>
              <w:t xml:space="preserve">Total de </w:t>
            </w:r>
            <w:r>
              <w:rPr>
                <w:rFonts w:ascii="Century Gothic" w:hAnsi="Century Gothic" w:cs="Tahoma"/>
                <w:b/>
                <w:sz w:val="20"/>
                <w:szCs w:val="22"/>
              </w:rPr>
              <w:t>formatos</w:t>
            </w:r>
          </w:p>
        </w:tc>
        <w:tc>
          <w:tcPr>
            <w:tcW w:w="149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37D27" w:rsidRPr="008173F4" w:rsidRDefault="00B81E53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b/>
                <w:sz w:val="20"/>
                <w:szCs w:val="22"/>
              </w:rPr>
            </w:pPr>
            <w:r>
              <w:rPr>
                <w:rFonts w:ascii="Century Gothic" w:hAnsi="Century Gothic" w:cs="Tahoma"/>
                <w:b/>
                <w:sz w:val="20"/>
                <w:szCs w:val="22"/>
              </w:rPr>
              <w:t>1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7D27" w:rsidRPr="003D69D2" w:rsidRDefault="00737D27" w:rsidP="005751F3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</w:tr>
    </w:tbl>
    <w:p w:rsidR="00170706" w:rsidRDefault="00170706" w:rsidP="00D42A36">
      <w:pPr>
        <w:jc w:val="both"/>
        <w:rPr>
          <w:rFonts w:ascii="Century Gothic" w:hAnsi="Century Gothic"/>
          <w:sz w:val="22"/>
        </w:rPr>
      </w:pPr>
    </w:p>
    <w:p w:rsidR="00A56F85" w:rsidRPr="003F7368" w:rsidRDefault="00A56F85" w:rsidP="00A56F85">
      <w:pPr>
        <w:jc w:val="both"/>
        <w:rPr>
          <w:rFonts w:ascii="Century Gothic" w:hAnsi="Century Gothic"/>
          <w:sz w:val="22"/>
          <w:szCs w:val="22"/>
        </w:rPr>
      </w:pPr>
      <w:r w:rsidRPr="003F7368">
        <w:rPr>
          <w:rFonts w:ascii="Century Gothic" w:hAnsi="Century Gothic"/>
          <w:sz w:val="22"/>
          <w:szCs w:val="22"/>
        </w:rPr>
        <w:t xml:space="preserve">Por lo anterior, se anexa </w:t>
      </w:r>
      <w:r w:rsidR="009D17DE">
        <w:rPr>
          <w:rFonts w:ascii="Century Gothic" w:hAnsi="Century Gothic"/>
          <w:sz w:val="22"/>
          <w:szCs w:val="22"/>
        </w:rPr>
        <w:t>copia de la solicitud de edición del Departamento de Recursos Financieros.</w:t>
      </w:r>
    </w:p>
    <w:p w:rsidR="00A56F85" w:rsidRPr="003F7368" w:rsidRDefault="00A56F85" w:rsidP="00A56F85">
      <w:pPr>
        <w:jc w:val="both"/>
        <w:rPr>
          <w:rFonts w:ascii="Century Gothic" w:hAnsi="Century Gothic" w:cs="Tahoma"/>
          <w:b/>
          <w:sz w:val="22"/>
          <w:szCs w:val="22"/>
        </w:rPr>
      </w:pPr>
    </w:p>
    <w:p w:rsidR="00A56F85" w:rsidRPr="003F7368" w:rsidRDefault="00A56F85" w:rsidP="00A56F85">
      <w:pPr>
        <w:jc w:val="both"/>
        <w:rPr>
          <w:rFonts w:ascii="Century Gothic" w:hAnsi="Century Gothic" w:cs="Tahoma"/>
          <w:sz w:val="22"/>
          <w:szCs w:val="22"/>
        </w:rPr>
      </w:pPr>
      <w:r w:rsidRPr="003F7368">
        <w:rPr>
          <w:rFonts w:ascii="Century Gothic" w:hAnsi="Century Gothic" w:cs="Tahoma"/>
          <w:b/>
          <w:sz w:val="22"/>
          <w:szCs w:val="22"/>
        </w:rPr>
        <w:t>ACUERDO S</w:t>
      </w:r>
      <w:r w:rsidR="00574B58">
        <w:rPr>
          <w:rFonts w:ascii="Century Gothic" w:hAnsi="Century Gothic" w:cs="Tahoma"/>
          <w:b/>
          <w:sz w:val="22"/>
          <w:szCs w:val="22"/>
        </w:rPr>
        <w:t>E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 w:rsidR="00235C00">
        <w:rPr>
          <w:rFonts w:ascii="Century Gothic" w:hAnsi="Century Gothic" w:cs="Tahoma"/>
          <w:b/>
          <w:sz w:val="22"/>
          <w:szCs w:val="22"/>
        </w:rPr>
        <w:t>03</w:t>
      </w:r>
      <w:r w:rsidRPr="003F7368">
        <w:rPr>
          <w:rFonts w:ascii="Century Gothic" w:hAnsi="Century Gothic" w:cs="Tahoma"/>
          <w:b/>
          <w:sz w:val="22"/>
          <w:szCs w:val="22"/>
        </w:rPr>
        <w:t>.0</w:t>
      </w:r>
      <w:r w:rsidR="00235C00">
        <w:rPr>
          <w:rFonts w:ascii="Century Gothic" w:hAnsi="Century Gothic" w:cs="Tahoma"/>
          <w:b/>
          <w:sz w:val="22"/>
          <w:szCs w:val="22"/>
        </w:rPr>
        <w:t>1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 w:rsidR="00EA2333">
        <w:rPr>
          <w:rFonts w:ascii="Century Gothic" w:hAnsi="Century Gothic" w:cs="Tahoma"/>
          <w:b/>
          <w:sz w:val="22"/>
          <w:szCs w:val="22"/>
        </w:rPr>
        <w:t>28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 w:rsidR="00252A5B">
        <w:rPr>
          <w:rFonts w:ascii="Century Gothic" w:hAnsi="Century Gothic" w:cs="Tahoma"/>
          <w:b/>
          <w:sz w:val="22"/>
          <w:szCs w:val="22"/>
        </w:rPr>
        <w:t>01.2019</w:t>
      </w:r>
      <w:r w:rsidRPr="003F7368">
        <w:rPr>
          <w:rFonts w:ascii="Century Gothic" w:hAnsi="Century Gothic" w:cs="Tahoma"/>
          <w:b/>
          <w:sz w:val="22"/>
          <w:szCs w:val="22"/>
        </w:rPr>
        <w:t xml:space="preserve">: </w:t>
      </w:r>
      <w:r w:rsidRPr="003F7368">
        <w:rPr>
          <w:rFonts w:ascii="Century Gothic" w:hAnsi="Century Gothic" w:cs="Tahoma"/>
          <w:sz w:val="22"/>
          <w:szCs w:val="22"/>
        </w:rPr>
        <w:t xml:space="preserve">El comité aprueba por unanimidad la edición </w:t>
      </w:r>
      <w:r>
        <w:rPr>
          <w:rFonts w:ascii="Century Gothic" w:hAnsi="Century Gothic" w:cs="Tahoma"/>
          <w:sz w:val="22"/>
          <w:szCs w:val="22"/>
        </w:rPr>
        <w:t xml:space="preserve">de </w:t>
      </w:r>
      <w:r w:rsidR="0004567D">
        <w:rPr>
          <w:rFonts w:ascii="Century Gothic" w:hAnsi="Century Gothic" w:cs="Tahoma"/>
          <w:sz w:val="22"/>
          <w:szCs w:val="22"/>
        </w:rPr>
        <w:t>un</w:t>
      </w:r>
      <w:r>
        <w:rPr>
          <w:rFonts w:ascii="Century Gothic" w:hAnsi="Century Gothic" w:cs="Tahoma"/>
          <w:sz w:val="22"/>
          <w:szCs w:val="22"/>
        </w:rPr>
        <w:t xml:space="preserve"> </w:t>
      </w:r>
      <w:r w:rsidRPr="003F7368">
        <w:rPr>
          <w:rFonts w:ascii="Century Gothic" w:hAnsi="Century Gothic" w:cs="Tahoma"/>
          <w:sz w:val="22"/>
          <w:szCs w:val="22"/>
        </w:rPr>
        <w:t>formato registrado</w:t>
      </w:r>
      <w:r w:rsidR="0004567D">
        <w:rPr>
          <w:rFonts w:ascii="Century Gothic" w:hAnsi="Century Gothic" w:cs="Tahoma"/>
          <w:sz w:val="22"/>
          <w:szCs w:val="22"/>
        </w:rPr>
        <w:t xml:space="preserve"> con información incorrecta </w:t>
      </w:r>
      <w:r w:rsidRPr="003F7368">
        <w:rPr>
          <w:rFonts w:ascii="Century Gothic" w:hAnsi="Century Gothic" w:cs="Tahoma"/>
          <w:sz w:val="22"/>
          <w:szCs w:val="22"/>
        </w:rPr>
        <w:t>en la Plataforma Estatal de Transparencia</w:t>
      </w:r>
      <w:r w:rsidR="004D7B5C">
        <w:rPr>
          <w:rFonts w:ascii="Century Gothic" w:hAnsi="Century Gothic" w:cs="Tahoma"/>
          <w:sz w:val="22"/>
          <w:szCs w:val="22"/>
        </w:rPr>
        <w:t xml:space="preserve"> por</w:t>
      </w:r>
      <w:r w:rsidR="00574B58">
        <w:rPr>
          <w:rFonts w:ascii="Century Gothic" w:hAnsi="Century Gothic" w:cs="Tahoma"/>
          <w:sz w:val="22"/>
          <w:szCs w:val="22"/>
        </w:rPr>
        <w:t xml:space="preserve"> el Depa</w:t>
      </w:r>
      <w:r w:rsidR="00235C00">
        <w:rPr>
          <w:rFonts w:ascii="Century Gothic" w:hAnsi="Century Gothic" w:cs="Tahoma"/>
          <w:sz w:val="22"/>
          <w:szCs w:val="22"/>
        </w:rPr>
        <w:t xml:space="preserve">rtamento de </w:t>
      </w:r>
      <w:r w:rsidR="006B79B6">
        <w:rPr>
          <w:rFonts w:ascii="Century Gothic" w:hAnsi="Century Gothic" w:cs="Tahoma"/>
          <w:sz w:val="22"/>
          <w:szCs w:val="22"/>
        </w:rPr>
        <w:t>R</w:t>
      </w:r>
      <w:r w:rsidR="00235C00">
        <w:rPr>
          <w:rFonts w:ascii="Century Gothic" w:hAnsi="Century Gothic" w:cs="Tahoma"/>
          <w:sz w:val="22"/>
          <w:szCs w:val="22"/>
        </w:rPr>
        <w:t>ecursos Financieros</w:t>
      </w:r>
      <w:r w:rsidR="004D7B5C">
        <w:rPr>
          <w:rFonts w:ascii="Century Gothic" w:hAnsi="Century Gothic" w:cs="Tahoma"/>
          <w:sz w:val="22"/>
          <w:szCs w:val="22"/>
        </w:rPr>
        <w:t xml:space="preserve">, </w:t>
      </w:r>
      <w:r w:rsidRPr="003F7368">
        <w:rPr>
          <w:rFonts w:ascii="Century Gothic" w:hAnsi="Century Gothic" w:cs="Tahoma"/>
          <w:sz w:val="22"/>
          <w:szCs w:val="22"/>
        </w:rPr>
        <w:t>por lo que, instruyen a la Coordinadora de Transparencia y Archivo a que realice el trámite correspondiente ante la CEGAIP.</w:t>
      </w:r>
    </w:p>
    <w:p w:rsidR="00914754" w:rsidRDefault="00914754" w:rsidP="00D42A36">
      <w:pPr>
        <w:jc w:val="both"/>
        <w:rPr>
          <w:rFonts w:ascii="Century Gothic" w:hAnsi="Century Gothic" w:cs="Tahoma"/>
          <w:sz w:val="22"/>
          <w:szCs w:val="22"/>
        </w:rPr>
      </w:pPr>
    </w:p>
    <w:p w:rsidR="009A6836" w:rsidRDefault="00742382" w:rsidP="00D42A36">
      <w:pPr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Así</w:t>
      </w:r>
      <w:r w:rsidR="009A6836">
        <w:rPr>
          <w:rFonts w:ascii="Century Gothic" w:hAnsi="Century Gothic" w:cs="Tahoma"/>
          <w:sz w:val="22"/>
          <w:szCs w:val="22"/>
        </w:rPr>
        <w:t xml:space="preserve"> mismo, se solicita </w:t>
      </w:r>
      <w:r w:rsidR="00451804" w:rsidRPr="00451804">
        <w:rPr>
          <w:rFonts w:ascii="Century Gothic" w:hAnsi="Century Gothic" w:cs="Tahoma"/>
          <w:sz w:val="22"/>
          <w:szCs w:val="22"/>
        </w:rPr>
        <w:t>la edición de los formatos, duplicados con información incorrecta y/o incompleta</w:t>
      </w:r>
      <w:r w:rsidR="00CA69BE">
        <w:rPr>
          <w:rFonts w:ascii="Century Gothic" w:hAnsi="Century Gothic" w:cs="Tahoma"/>
          <w:sz w:val="22"/>
          <w:szCs w:val="22"/>
        </w:rPr>
        <w:t xml:space="preserve"> de las siguientes áreas:</w:t>
      </w:r>
    </w:p>
    <w:p w:rsidR="009A6836" w:rsidRDefault="009A6836" w:rsidP="00D42A36">
      <w:pPr>
        <w:jc w:val="both"/>
        <w:rPr>
          <w:rFonts w:ascii="Century Gothic" w:hAnsi="Century Gothic" w:cs="Tahoma"/>
          <w:sz w:val="22"/>
          <w:szCs w:val="22"/>
        </w:rPr>
      </w:pPr>
    </w:p>
    <w:tbl>
      <w:tblPr>
        <w:tblStyle w:val="Tablaconcuadrcula4-nfasis52"/>
        <w:tblW w:w="8460" w:type="dxa"/>
        <w:jc w:val="center"/>
        <w:tblLook w:val="04A0" w:firstRow="1" w:lastRow="0" w:firstColumn="1" w:lastColumn="0" w:noHBand="0" w:noVBand="1"/>
      </w:tblPr>
      <w:tblGrid>
        <w:gridCol w:w="5380"/>
        <w:gridCol w:w="1200"/>
        <w:gridCol w:w="1880"/>
      </w:tblGrid>
      <w:tr w:rsidR="00451804" w:rsidRPr="007179A7" w:rsidTr="00AD3D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  <w:vAlign w:val="center"/>
            <w:hideMark/>
          </w:tcPr>
          <w:p w:rsidR="00451804" w:rsidRPr="007179A7" w:rsidRDefault="00451804" w:rsidP="00AD3DCC">
            <w:pPr>
              <w:jc w:val="center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7179A7">
              <w:rPr>
                <w:rFonts w:ascii="Arial" w:hAnsi="Arial" w:cs="Arial"/>
                <w:sz w:val="20"/>
                <w:szCs w:val="20"/>
                <w:lang w:val="es-MX" w:eastAsia="es-MX"/>
              </w:rPr>
              <w:t>Área Responsable</w:t>
            </w:r>
          </w:p>
        </w:tc>
        <w:tc>
          <w:tcPr>
            <w:tcW w:w="1200" w:type="dxa"/>
            <w:noWrap/>
            <w:vAlign w:val="center"/>
            <w:hideMark/>
          </w:tcPr>
          <w:p w:rsidR="00451804" w:rsidRPr="007179A7" w:rsidRDefault="00451804" w:rsidP="00AD3D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7179A7">
              <w:rPr>
                <w:rFonts w:ascii="Arial" w:hAnsi="Arial" w:cs="Arial"/>
                <w:sz w:val="20"/>
                <w:szCs w:val="20"/>
                <w:lang w:val="es-MX" w:eastAsia="es-MX"/>
              </w:rPr>
              <w:t>Año</w:t>
            </w:r>
          </w:p>
        </w:tc>
        <w:tc>
          <w:tcPr>
            <w:tcW w:w="1880" w:type="dxa"/>
            <w:noWrap/>
            <w:vAlign w:val="center"/>
            <w:hideMark/>
          </w:tcPr>
          <w:p w:rsidR="00451804" w:rsidRPr="007179A7" w:rsidRDefault="00451804" w:rsidP="00AD3D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7179A7">
              <w:rPr>
                <w:rFonts w:ascii="Arial" w:hAnsi="Arial" w:cs="Arial"/>
                <w:sz w:val="20"/>
                <w:szCs w:val="20"/>
                <w:lang w:val="es-MX" w:eastAsia="es-MX"/>
              </w:rPr>
              <w:t>Número de formatos</w:t>
            </w:r>
          </w:p>
        </w:tc>
      </w:tr>
      <w:tr w:rsidR="00451804" w:rsidRPr="007179A7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  <w:hideMark/>
          </w:tcPr>
          <w:p w:rsidR="00451804" w:rsidRPr="007179A7" w:rsidRDefault="00AF20D3" w:rsidP="003B03F2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D63A0C">
              <w:rPr>
                <w:rFonts w:ascii="Arial" w:hAnsi="Arial" w:cs="Arial"/>
                <w:sz w:val="20"/>
                <w:szCs w:val="20"/>
                <w:lang w:val="es-MX" w:eastAsia="es-MX"/>
              </w:rPr>
              <w:t>Jefatura de Departamento de Recursos Humanos</w:t>
            </w:r>
          </w:p>
        </w:tc>
        <w:tc>
          <w:tcPr>
            <w:tcW w:w="1200" w:type="dxa"/>
            <w:noWrap/>
            <w:hideMark/>
          </w:tcPr>
          <w:p w:rsidR="00451804" w:rsidRPr="007179A7" w:rsidRDefault="007940C9" w:rsidP="00AD3D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2017</w:t>
            </w:r>
          </w:p>
        </w:tc>
        <w:tc>
          <w:tcPr>
            <w:tcW w:w="1880" w:type="dxa"/>
            <w:noWrap/>
            <w:hideMark/>
          </w:tcPr>
          <w:p w:rsidR="00451804" w:rsidRPr="007179A7" w:rsidRDefault="00AF20D3" w:rsidP="00AF20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22</w:t>
            </w:r>
          </w:p>
        </w:tc>
      </w:tr>
      <w:tr w:rsidR="001906C4" w:rsidRPr="007179A7" w:rsidTr="00AD3DCC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</w:tcPr>
          <w:p w:rsidR="001906C4" w:rsidRDefault="006B5A76" w:rsidP="00665161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7940C9">
              <w:rPr>
                <w:rFonts w:ascii="Arial" w:hAnsi="Arial" w:cs="Arial"/>
                <w:sz w:val="20"/>
                <w:szCs w:val="20"/>
                <w:lang w:val="es-MX" w:eastAsia="es-MX"/>
              </w:rPr>
              <w:t>Jefatura de Recursos Materiales y Servicios</w:t>
            </w:r>
          </w:p>
        </w:tc>
        <w:tc>
          <w:tcPr>
            <w:tcW w:w="1200" w:type="dxa"/>
            <w:noWrap/>
          </w:tcPr>
          <w:p w:rsidR="001906C4" w:rsidRDefault="003B03F2" w:rsidP="00AD3D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2017</w:t>
            </w:r>
          </w:p>
        </w:tc>
        <w:tc>
          <w:tcPr>
            <w:tcW w:w="1880" w:type="dxa"/>
            <w:noWrap/>
          </w:tcPr>
          <w:p w:rsidR="001906C4" w:rsidRDefault="00595E26" w:rsidP="00AD3D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3</w:t>
            </w:r>
          </w:p>
        </w:tc>
      </w:tr>
      <w:tr w:rsidR="001906C4" w:rsidRPr="007179A7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</w:tcPr>
          <w:p w:rsidR="001906C4" w:rsidRDefault="00602A2B" w:rsidP="00665161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Oficina de Egresos</w:t>
            </w:r>
          </w:p>
        </w:tc>
        <w:tc>
          <w:tcPr>
            <w:tcW w:w="1200" w:type="dxa"/>
            <w:noWrap/>
          </w:tcPr>
          <w:p w:rsidR="001906C4" w:rsidRDefault="003B03F2" w:rsidP="00AD3D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2017</w:t>
            </w:r>
          </w:p>
        </w:tc>
        <w:tc>
          <w:tcPr>
            <w:tcW w:w="1880" w:type="dxa"/>
            <w:noWrap/>
          </w:tcPr>
          <w:p w:rsidR="001906C4" w:rsidRDefault="00602A2B" w:rsidP="00AD3D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3</w:t>
            </w:r>
          </w:p>
        </w:tc>
      </w:tr>
      <w:tr w:rsidR="001906C4" w:rsidRPr="007179A7" w:rsidTr="00AD3DCC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</w:tcPr>
          <w:p w:rsidR="001906C4" w:rsidRDefault="00602A2B" w:rsidP="00665161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AA7B07">
              <w:rPr>
                <w:rFonts w:ascii="Arial" w:hAnsi="Arial" w:cs="Arial"/>
                <w:sz w:val="20"/>
                <w:szCs w:val="20"/>
                <w:lang w:val="es-MX" w:eastAsia="es-MX"/>
              </w:rPr>
              <w:t>Centro de Información</w:t>
            </w:r>
          </w:p>
        </w:tc>
        <w:tc>
          <w:tcPr>
            <w:tcW w:w="1200" w:type="dxa"/>
            <w:noWrap/>
          </w:tcPr>
          <w:p w:rsidR="001906C4" w:rsidRDefault="003B03F2" w:rsidP="00AD3D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2017</w:t>
            </w:r>
          </w:p>
        </w:tc>
        <w:tc>
          <w:tcPr>
            <w:tcW w:w="1880" w:type="dxa"/>
            <w:noWrap/>
          </w:tcPr>
          <w:p w:rsidR="001906C4" w:rsidRDefault="00602A2B" w:rsidP="00AD3D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</w:t>
            </w:r>
          </w:p>
        </w:tc>
      </w:tr>
      <w:tr w:rsidR="001906C4" w:rsidRPr="007179A7" w:rsidTr="00AD3D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0" w:type="dxa"/>
            <w:noWrap/>
          </w:tcPr>
          <w:p w:rsidR="001906C4" w:rsidRDefault="00602A2B" w:rsidP="00665161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7940C9">
              <w:rPr>
                <w:rFonts w:ascii="Arial" w:hAnsi="Arial" w:cs="Arial"/>
                <w:sz w:val="20"/>
                <w:szCs w:val="20"/>
                <w:lang w:val="es-MX" w:eastAsia="es-MX"/>
              </w:rPr>
              <w:t>Coordin</w:t>
            </w: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ación de Transparencia y Archivo</w:t>
            </w:r>
          </w:p>
        </w:tc>
        <w:tc>
          <w:tcPr>
            <w:tcW w:w="1200" w:type="dxa"/>
            <w:noWrap/>
          </w:tcPr>
          <w:p w:rsidR="001906C4" w:rsidRDefault="006F60B8" w:rsidP="00AD3D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2017</w:t>
            </w:r>
          </w:p>
        </w:tc>
        <w:tc>
          <w:tcPr>
            <w:tcW w:w="1880" w:type="dxa"/>
            <w:noWrap/>
          </w:tcPr>
          <w:p w:rsidR="001906C4" w:rsidRDefault="00602A2B" w:rsidP="00AD3D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1</w:t>
            </w:r>
          </w:p>
        </w:tc>
      </w:tr>
      <w:tr w:rsidR="00451804" w:rsidRPr="007179A7" w:rsidTr="00AD3DCC">
        <w:trPr>
          <w:trHeight w:val="2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80" w:type="dxa"/>
            <w:gridSpan w:val="2"/>
            <w:noWrap/>
          </w:tcPr>
          <w:p w:rsidR="00451804" w:rsidRPr="007179A7" w:rsidRDefault="00451804" w:rsidP="00AD3DCC">
            <w:pPr>
              <w:jc w:val="right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Total de formatos</w:t>
            </w:r>
          </w:p>
        </w:tc>
        <w:tc>
          <w:tcPr>
            <w:tcW w:w="1880" w:type="dxa"/>
            <w:noWrap/>
          </w:tcPr>
          <w:p w:rsidR="00451804" w:rsidRPr="007179A7" w:rsidRDefault="007940C9" w:rsidP="00AD3D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>
              <w:rPr>
                <w:rFonts w:ascii="Arial" w:hAnsi="Arial" w:cs="Arial"/>
                <w:sz w:val="20"/>
                <w:szCs w:val="20"/>
                <w:lang w:val="es-MX" w:eastAsia="es-MX"/>
              </w:rPr>
              <w:t>31</w:t>
            </w:r>
          </w:p>
        </w:tc>
      </w:tr>
    </w:tbl>
    <w:p w:rsidR="009A6836" w:rsidRDefault="009A6836" w:rsidP="00D42A36">
      <w:pPr>
        <w:jc w:val="both"/>
        <w:rPr>
          <w:rFonts w:ascii="Century Gothic" w:hAnsi="Century Gothic" w:cs="Tahoma"/>
          <w:sz w:val="22"/>
          <w:szCs w:val="22"/>
        </w:rPr>
      </w:pPr>
    </w:p>
    <w:p w:rsidR="00D57551" w:rsidRDefault="00D57551" w:rsidP="00D42A36">
      <w:pPr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Por lo anterior, se anexa copia del concentrado de las ediciones</w:t>
      </w:r>
      <w:r w:rsidR="00D42CFB">
        <w:rPr>
          <w:rFonts w:ascii="Century Gothic" w:hAnsi="Century Gothic" w:cs="Tahoma"/>
          <w:sz w:val="22"/>
          <w:szCs w:val="22"/>
        </w:rPr>
        <w:t xml:space="preserve"> solicitado por la Coordinación de Transparencia y Archivo.</w:t>
      </w:r>
    </w:p>
    <w:p w:rsidR="00D42CFB" w:rsidRDefault="00D42CFB" w:rsidP="00D42A36">
      <w:pPr>
        <w:jc w:val="both"/>
        <w:rPr>
          <w:rFonts w:ascii="Century Gothic" w:hAnsi="Century Gothic" w:cs="Tahoma"/>
          <w:sz w:val="22"/>
          <w:szCs w:val="22"/>
        </w:rPr>
      </w:pPr>
    </w:p>
    <w:p w:rsidR="00CA69BE" w:rsidRPr="003F7368" w:rsidRDefault="00CA69BE" w:rsidP="00CA69BE">
      <w:pPr>
        <w:jc w:val="both"/>
        <w:rPr>
          <w:rFonts w:ascii="Century Gothic" w:hAnsi="Century Gothic" w:cs="Tahoma"/>
          <w:sz w:val="22"/>
          <w:szCs w:val="22"/>
        </w:rPr>
      </w:pPr>
      <w:r w:rsidRPr="003F7368">
        <w:rPr>
          <w:rFonts w:ascii="Century Gothic" w:hAnsi="Century Gothic" w:cs="Tahoma"/>
          <w:b/>
          <w:sz w:val="22"/>
          <w:szCs w:val="22"/>
        </w:rPr>
        <w:t>ACUERDO S</w:t>
      </w:r>
      <w:r>
        <w:rPr>
          <w:rFonts w:ascii="Century Gothic" w:hAnsi="Century Gothic" w:cs="Tahoma"/>
          <w:b/>
          <w:sz w:val="22"/>
          <w:szCs w:val="22"/>
        </w:rPr>
        <w:t>E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>
        <w:rPr>
          <w:rFonts w:ascii="Century Gothic" w:hAnsi="Century Gothic" w:cs="Tahoma"/>
          <w:b/>
          <w:sz w:val="22"/>
          <w:szCs w:val="22"/>
        </w:rPr>
        <w:t>03</w:t>
      </w:r>
      <w:r w:rsidRPr="003F7368">
        <w:rPr>
          <w:rFonts w:ascii="Century Gothic" w:hAnsi="Century Gothic" w:cs="Tahoma"/>
          <w:b/>
          <w:sz w:val="22"/>
          <w:szCs w:val="22"/>
        </w:rPr>
        <w:t>.0</w:t>
      </w:r>
      <w:r>
        <w:rPr>
          <w:rFonts w:ascii="Century Gothic" w:hAnsi="Century Gothic" w:cs="Tahoma"/>
          <w:b/>
          <w:sz w:val="22"/>
          <w:szCs w:val="22"/>
        </w:rPr>
        <w:t>2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>
        <w:rPr>
          <w:rFonts w:ascii="Century Gothic" w:hAnsi="Century Gothic" w:cs="Tahoma"/>
          <w:b/>
          <w:sz w:val="22"/>
          <w:szCs w:val="22"/>
        </w:rPr>
        <w:t>28</w:t>
      </w:r>
      <w:r w:rsidRPr="003F7368">
        <w:rPr>
          <w:rFonts w:ascii="Century Gothic" w:hAnsi="Century Gothic" w:cs="Tahoma"/>
          <w:b/>
          <w:sz w:val="22"/>
          <w:szCs w:val="22"/>
        </w:rPr>
        <w:t>.</w:t>
      </w:r>
      <w:r>
        <w:rPr>
          <w:rFonts w:ascii="Century Gothic" w:hAnsi="Century Gothic" w:cs="Tahoma"/>
          <w:b/>
          <w:sz w:val="22"/>
          <w:szCs w:val="22"/>
        </w:rPr>
        <w:t>01.2019</w:t>
      </w:r>
      <w:r w:rsidRPr="003F7368">
        <w:rPr>
          <w:rFonts w:ascii="Century Gothic" w:hAnsi="Century Gothic" w:cs="Tahoma"/>
          <w:b/>
          <w:sz w:val="22"/>
          <w:szCs w:val="22"/>
        </w:rPr>
        <w:t xml:space="preserve">: </w:t>
      </w:r>
      <w:r w:rsidRPr="003F7368">
        <w:rPr>
          <w:rFonts w:ascii="Century Gothic" w:hAnsi="Century Gothic" w:cs="Tahoma"/>
          <w:sz w:val="22"/>
          <w:szCs w:val="22"/>
        </w:rPr>
        <w:t xml:space="preserve">El comité aprueba por unanimidad la edición </w:t>
      </w:r>
      <w:r>
        <w:rPr>
          <w:rFonts w:ascii="Century Gothic" w:hAnsi="Century Gothic" w:cs="Tahoma"/>
          <w:sz w:val="22"/>
          <w:szCs w:val="22"/>
        </w:rPr>
        <w:t xml:space="preserve">de </w:t>
      </w:r>
      <w:r>
        <w:rPr>
          <w:rFonts w:ascii="Century Gothic" w:hAnsi="Century Gothic" w:cs="Tahoma"/>
          <w:sz w:val="22"/>
          <w:szCs w:val="22"/>
        </w:rPr>
        <w:t>31</w:t>
      </w:r>
      <w:r>
        <w:rPr>
          <w:rFonts w:ascii="Century Gothic" w:hAnsi="Century Gothic" w:cs="Tahoma"/>
          <w:sz w:val="22"/>
          <w:szCs w:val="22"/>
        </w:rPr>
        <w:t xml:space="preserve"> </w:t>
      </w:r>
      <w:r w:rsidRPr="003F7368">
        <w:rPr>
          <w:rFonts w:ascii="Century Gothic" w:hAnsi="Century Gothic" w:cs="Tahoma"/>
          <w:sz w:val="22"/>
          <w:szCs w:val="22"/>
        </w:rPr>
        <w:t>formato</w:t>
      </w:r>
      <w:r>
        <w:rPr>
          <w:rFonts w:ascii="Century Gothic" w:hAnsi="Century Gothic" w:cs="Tahoma"/>
          <w:sz w:val="22"/>
          <w:szCs w:val="22"/>
        </w:rPr>
        <w:t>s</w:t>
      </w:r>
      <w:r w:rsidRPr="003F7368">
        <w:rPr>
          <w:rFonts w:ascii="Century Gothic" w:hAnsi="Century Gothic" w:cs="Tahoma"/>
          <w:sz w:val="22"/>
          <w:szCs w:val="22"/>
        </w:rPr>
        <w:t xml:space="preserve"> registrado</w:t>
      </w:r>
      <w:r>
        <w:rPr>
          <w:rFonts w:ascii="Century Gothic" w:hAnsi="Century Gothic" w:cs="Tahoma"/>
          <w:sz w:val="22"/>
          <w:szCs w:val="22"/>
        </w:rPr>
        <w:t>s</w:t>
      </w:r>
      <w:r>
        <w:rPr>
          <w:rFonts w:ascii="Century Gothic" w:hAnsi="Century Gothic" w:cs="Tahoma"/>
          <w:sz w:val="22"/>
          <w:szCs w:val="22"/>
        </w:rPr>
        <w:t xml:space="preserve"> </w:t>
      </w:r>
      <w:r w:rsidRPr="003F7368">
        <w:rPr>
          <w:rFonts w:ascii="Century Gothic" w:hAnsi="Century Gothic" w:cs="Tahoma"/>
          <w:sz w:val="22"/>
          <w:szCs w:val="22"/>
        </w:rPr>
        <w:t>en la Plataforma Estatal de Transparencia</w:t>
      </w:r>
      <w:r w:rsidR="00B751EC">
        <w:rPr>
          <w:rFonts w:ascii="Century Gothic" w:hAnsi="Century Gothic" w:cs="Tahoma"/>
          <w:sz w:val="22"/>
          <w:szCs w:val="22"/>
        </w:rPr>
        <w:t xml:space="preserve"> duplicados con información incorrecta y/o incompleta por las áreas</w:t>
      </w:r>
      <w:r>
        <w:rPr>
          <w:rFonts w:ascii="Century Gothic" w:hAnsi="Century Gothic" w:cs="Tahoma"/>
          <w:sz w:val="22"/>
          <w:szCs w:val="22"/>
        </w:rPr>
        <w:t xml:space="preserve">, </w:t>
      </w:r>
      <w:r w:rsidRPr="003F7368">
        <w:rPr>
          <w:rFonts w:ascii="Century Gothic" w:hAnsi="Century Gothic" w:cs="Tahoma"/>
          <w:sz w:val="22"/>
          <w:szCs w:val="22"/>
        </w:rPr>
        <w:t>por lo que, instruyen a la Coordinadora de Transparencia y Archivo a que realice el trámite correspondiente ante la CEGAIP.</w:t>
      </w:r>
    </w:p>
    <w:p w:rsidR="009A6836" w:rsidRDefault="009A6836" w:rsidP="00D42A36">
      <w:pPr>
        <w:jc w:val="both"/>
        <w:rPr>
          <w:rFonts w:ascii="Century Gothic" w:hAnsi="Century Gothic" w:cs="Tahoma"/>
          <w:sz w:val="22"/>
          <w:szCs w:val="22"/>
        </w:rPr>
      </w:pPr>
    </w:p>
    <w:p w:rsidR="004A4BD2" w:rsidRPr="00AE0F48" w:rsidRDefault="004A4BD2" w:rsidP="00AE0F48">
      <w:pPr>
        <w:pStyle w:val="Prrafodelista"/>
        <w:numPr>
          <w:ilvl w:val="0"/>
          <w:numId w:val="20"/>
        </w:numPr>
        <w:jc w:val="both"/>
        <w:rPr>
          <w:rFonts w:ascii="Century Gothic" w:hAnsi="Century Gothic" w:cs="Tahoma"/>
          <w:b/>
          <w:sz w:val="22"/>
          <w:szCs w:val="22"/>
        </w:rPr>
      </w:pPr>
      <w:r w:rsidRPr="00AE0F48">
        <w:rPr>
          <w:rFonts w:ascii="Century Gothic" w:hAnsi="Century Gothic" w:cs="Tahoma"/>
          <w:b/>
          <w:sz w:val="22"/>
          <w:szCs w:val="22"/>
        </w:rPr>
        <w:lastRenderedPageBreak/>
        <w:t>CLAUSURA DE LA SESIÓN.</w:t>
      </w:r>
    </w:p>
    <w:p w:rsidR="0028542B" w:rsidRDefault="0028542B" w:rsidP="00C7611F">
      <w:pPr>
        <w:jc w:val="both"/>
        <w:rPr>
          <w:rFonts w:ascii="Century Gothic" w:hAnsi="Century Gothic"/>
        </w:rPr>
      </w:pPr>
    </w:p>
    <w:p w:rsidR="004A4BD2" w:rsidRDefault="00AE0F48" w:rsidP="00AE0F48">
      <w:pPr>
        <w:jc w:val="both"/>
        <w:rPr>
          <w:rFonts w:ascii="Century Gothic" w:hAnsi="Century Gothic"/>
          <w:sz w:val="22"/>
        </w:rPr>
      </w:pPr>
      <w:r w:rsidRPr="0094784C">
        <w:rPr>
          <w:rFonts w:ascii="Century Gothic" w:hAnsi="Century Gothic"/>
          <w:sz w:val="22"/>
        </w:rPr>
        <w:t>Sin otro asunto que tratar, se levan</w:t>
      </w:r>
      <w:r w:rsidR="00665161">
        <w:rPr>
          <w:rFonts w:ascii="Century Gothic" w:hAnsi="Century Gothic"/>
          <w:sz w:val="22"/>
        </w:rPr>
        <w:t>ta la presente acta siendo las 11:15</w:t>
      </w:r>
      <w:r w:rsidRPr="0094784C">
        <w:rPr>
          <w:rFonts w:ascii="Century Gothic" w:hAnsi="Century Gothic"/>
          <w:sz w:val="22"/>
        </w:rPr>
        <w:t xml:space="preserve"> horas del día antes señalado, para los efectos legales a que haya lugar, firmando al calce los que en ella intervinieron. Damos Fe.</w:t>
      </w:r>
    </w:p>
    <w:p w:rsidR="00426B7C" w:rsidRPr="0094784C" w:rsidRDefault="00426B7C" w:rsidP="00AE0F48">
      <w:pPr>
        <w:jc w:val="both"/>
        <w:rPr>
          <w:rFonts w:ascii="Century Gothic" w:hAnsi="Century Gothic"/>
        </w:rPr>
      </w:pPr>
    </w:p>
    <w:p w:rsidR="00AE0F48" w:rsidRPr="00F732CB" w:rsidRDefault="00AE0F48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F732CB">
        <w:rPr>
          <w:rFonts w:ascii="Century Gothic" w:hAnsi="Century Gothic" w:cs="Tahoma"/>
          <w:b/>
          <w:sz w:val="22"/>
          <w:szCs w:val="22"/>
        </w:rPr>
        <w:t>INTEGRANTES DEL COMITÉ DE TRANSPARENCIA</w:t>
      </w:r>
    </w:p>
    <w:p w:rsidR="00AE0F48" w:rsidRDefault="00AE0F48" w:rsidP="00B87E15">
      <w:pPr>
        <w:ind w:left="708" w:hanging="708"/>
        <w:jc w:val="both"/>
        <w:rPr>
          <w:rFonts w:ascii="Century Gothic" w:hAnsi="Century Gothic" w:cs="Tahoma"/>
          <w:sz w:val="22"/>
          <w:szCs w:val="22"/>
        </w:rPr>
      </w:pPr>
    </w:p>
    <w:p w:rsidR="00AE0F48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B751EC" w:rsidRPr="007E60B5" w:rsidRDefault="00B751EC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91"/>
        <w:gridCol w:w="567"/>
        <w:gridCol w:w="4592"/>
      </w:tblGrid>
      <w:tr w:rsidR="00AE0F48" w:rsidRPr="003D69D2" w:rsidTr="00802B7F">
        <w:trPr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C.P. Claudia Díaz Aguilar</w:t>
            </w:r>
          </w:p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Subdirectora de Servicios Administrativos y presidenta del Comité</w:t>
            </w:r>
          </w:p>
          <w:p w:rsidR="00AE0F48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E27458" w:rsidRDefault="00E2745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B751EC" w:rsidRDefault="00B751EC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tcBorders>
              <w:top w:val="single" w:sz="4" w:space="0" w:color="auto"/>
            </w:tcBorders>
            <w:shd w:val="clear" w:color="auto" w:fill="auto"/>
          </w:tcPr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Ing. Nuvia Ivet Bautista Rebullosa</w:t>
            </w:r>
          </w:p>
          <w:p w:rsidR="00DF7538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 xml:space="preserve">Coordinadora de Transparencia </w:t>
            </w:r>
            <w:r w:rsidR="00DF7538" w:rsidRPr="003D69D2">
              <w:rPr>
                <w:rFonts w:ascii="Century Gothic" w:hAnsi="Century Gothic" w:cs="Tahoma"/>
                <w:sz w:val="20"/>
                <w:szCs w:val="22"/>
              </w:rPr>
              <w:t>y</w:t>
            </w:r>
          </w:p>
          <w:p w:rsidR="00AE0F48" w:rsidRPr="003D69D2" w:rsidRDefault="00DF753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Vocal</w:t>
            </w:r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 xml:space="preserve"> 1 del Comité</w:t>
            </w:r>
          </w:p>
          <w:p w:rsidR="00AF20D3" w:rsidRDefault="00AF20D3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F20D3" w:rsidRPr="00AF20D3" w:rsidRDefault="00AF20D3" w:rsidP="00D42CFB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F20D3" w:rsidRPr="00AF20D3" w:rsidRDefault="00AF20D3" w:rsidP="00D42CFB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AF20D3" w:rsidRDefault="00AE0F48" w:rsidP="00AF20D3">
            <w:pPr>
              <w:ind w:firstLine="708"/>
              <w:rPr>
                <w:rFonts w:ascii="Century Gothic" w:hAnsi="Century Gothic" w:cs="Tahoma"/>
                <w:sz w:val="20"/>
                <w:szCs w:val="22"/>
              </w:rPr>
            </w:pPr>
          </w:p>
        </w:tc>
      </w:tr>
      <w:tr w:rsidR="00AE0F48" w:rsidRPr="003D69D2" w:rsidTr="00802B7F">
        <w:trPr>
          <w:jc w:val="center"/>
        </w:trPr>
        <w:tc>
          <w:tcPr>
            <w:tcW w:w="4591" w:type="dxa"/>
            <w:tcBorders>
              <w:top w:val="single" w:sz="4" w:space="0" w:color="auto"/>
            </w:tcBorders>
            <w:shd w:val="clear" w:color="auto" w:fill="auto"/>
          </w:tcPr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Lic. Gloria Leticia Ramírez Hernández</w:t>
            </w:r>
          </w:p>
          <w:p w:rsidR="00AE0F48" w:rsidRPr="003D69D2" w:rsidRDefault="00AE0F48" w:rsidP="00574B58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Responsable de la Oficina de Control Interno y Vocal 2 del Comité</w:t>
            </w: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802B7F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shd w:val="clear" w:color="auto" w:fill="auto"/>
          </w:tcPr>
          <w:p w:rsidR="00AE0F48" w:rsidRPr="003D69D2" w:rsidRDefault="00DA08F8" w:rsidP="00802B7F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C</w:t>
            </w:r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>. Dula del Carmen Barrera Suárez</w:t>
            </w:r>
          </w:p>
          <w:p w:rsidR="00AE0F48" w:rsidRPr="003D69D2" w:rsidRDefault="00AE0F48" w:rsidP="00802B7F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Auxiliar de la Coordinación de Transparencia y Archivo y Secretaria Técnica</w:t>
            </w:r>
          </w:p>
        </w:tc>
      </w:tr>
    </w:tbl>
    <w:p w:rsidR="007C3259" w:rsidRDefault="007C3259" w:rsidP="00574B58">
      <w:pPr>
        <w:jc w:val="both"/>
        <w:rPr>
          <w:rFonts w:ascii="Century Gothic" w:hAnsi="Century Gothic"/>
          <w:sz w:val="20"/>
        </w:rPr>
      </w:pPr>
    </w:p>
    <w:sectPr w:rsidR="007C3259" w:rsidSect="001557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5449" w:rsidRDefault="00185449" w:rsidP="004B6E03">
      <w:r>
        <w:separator/>
      </w:r>
    </w:p>
  </w:endnote>
  <w:endnote w:type="continuationSeparator" w:id="0">
    <w:p w:rsidR="00185449" w:rsidRDefault="00185449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oberana Sans Light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B43" w:rsidRDefault="002B0B4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B7F" w:rsidRPr="005E3A0C" w:rsidRDefault="00802B7F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B3315E">
      <w:rPr>
        <w:rFonts w:ascii="Century Gothic" w:hAnsi="Century Gothic" w:cs="Arial"/>
        <w:b/>
        <w:bCs/>
        <w:noProof/>
      </w:rPr>
      <w:t>1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B3315E">
      <w:rPr>
        <w:rFonts w:ascii="Century Gothic" w:hAnsi="Century Gothic" w:cs="Arial"/>
        <w:b/>
        <w:bCs/>
        <w:noProof/>
      </w:rPr>
      <w:t>3</w:t>
    </w:r>
    <w:r w:rsidRPr="005E3A0C">
      <w:rPr>
        <w:rFonts w:ascii="Century Gothic" w:hAnsi="Century Gothic" w:cs="Arial"/>
        <w:b/>
        <w:bCs/>
      </w:rPr>
      <w:fldChar w:fldCharType="end"/>
    </w: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802B7F" w:rsidRPr="00F7074A" w:rsidRDefault="00802B7F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B43" w:rsidRDefault="002B0B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5449" w:rsidRDefault="00185449" w:rsidP="004B6E03">
      <w:r>
        <w:separator/>
      </w:r>
    </w:p>
  </w:footnote>
  <w:footnote w:type="continuationSeparator" w:id="0">
    <w:p w:rsidR="00185449" w:rsidRDefault="00185449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B43" w:rsidRDefault="002B0B4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2B7F" w:rsidRDefault="00802B7F" w:rsidP="00BD0089">
    <w:pPr>
      <w:jc w:val="center"/>
      <w:rPr>
        <w:rFonts w:ascii="Century Gothic" w:eastAsia="MS Gothic" w:hAnsi="Century Gothic" w:cs="Arial"/>
        <w:b/>
        <w:sz w:val="28"/>
        <w:szCs w:val="30"/>
        <w:lang w:val="pt-BR"/>
      </w:rPr>
    </w:pPr>
    <w:r w:rsidRPr="00582D51">
      <w:rPr>
        <w:rFonts w:ascii="Century Gothic" w:eastAsia="MS Gothic" w:hAnsi="Century Gothic" w:cs="Arial"/>
        <w:b/>
        <w:sz w:val="28"/>
        <w:szCs w:val="30"/>
        <w:lang w:val="pt-BR"/>
      </w:rPr>
      <w:t>COMITÉ DE TRANSPARENCIA</w:t>
    </w:r>
  </w:p>
  <w:p w:rsidR="00802B7F" w:rsidRPr="00582D51" w:rsidRDefault="00802B7F" w:rsidP="001557FE">
    <w:pPr>
      <w:rPr>
        <w:rFonts w:ascii="Century Gothic" w:eastAsia="MS Gothic" w:hAnsi="Century Gothic" w:cs="Arial"/>
        <w:b/>
        <w:sz w:val="28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87936" behindDoc="0" locked="0" layoutInCell="1" allowOverlap="1" wp14:anchorId="6DE98777" wp14:editId="32FEC576">
          <wp:simplePos x="0" y="0"/>
          <wp:positionH relativeFrom="column">
            <wp:posOffset>47625</wp:posOffset>
          </wp:positionH>
          <wp:positionV relativeFrom="page">
            <wp:posOffset>590550</wp:posOffset>
          </wp:positionV>
          <wp:extent cx="1408430" cy="866775"/>
          <wp:effectExtent l="0" t="0" r="1270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021"/>
      <w:gridCol w:w="3691"/>
    </w:tblGrid>
    <w:tr w:rsidR="00802B7F" w:rsidRPr="00582D51" w:rsidTr="00802B7F">
      <w:trPr>
        <w:trHeight w:val="510"/>
        <w:jc w:val="right"/>
      </w:trPr>
      <w:tc>
        <w:tcPr>
          <w:tcW w:w="1002" w:type="dxa"/>
          <w:vAlign w:val="center"/>
        </w:tcPr>
        <w:p w:rsidR="00802B7F" w:rsidRPr="00582D51" w:rsidRDefault="00802B7F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Sesión:</w:t>
          </w:r>
        </w:p>
      </w:tc>
      <w:tc>
        <w:tcPr>
          <w:tcW w:w="3691" w:type="dxa"/>
          <w:vAlign w:val="center"/>
        </w:tcPr>
        <w:p w:rsidR="00802B7F" w:rsidRPr="00582D51" w:rsidRDefault="00B70823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TERCERA</w:t>
          </w:r>
          <w:r w:rsidR="004275B8">
            <w:rPr>
              <w:rFonts w:ascii="Century Gothic" w:hAnsi="Century Gothic"/>
              <w:b/>
            </w:rPr>
            <w:t xml:space="preserve"> </w:t>
          </w:r>
          <w:r w:rsidR="00574B58">
            <w:rPr>
              <w:rFonts w:ascii="Century Gothic" w:hAnsi="Century Gothic"/>
              <w:b/>
            </w:rPr>
            <w:t>EXTRA</w:t>
          </w:r>
          <w:r w:rsidR="00802B7F" w:rsidRPr="00582D51">
            <w:rPr>
              <w:rFonts w:ascii="Century Gothic" w:hAnsi="Century Gothic"/>
              <w:b/>
            </w:rPr>
            <w:t>ORDINARIA</w:t>
          </w:r>
          <w:r w:rsidR="00802B7F">
            <w:rPr>
              <w:rFonts w:ascii="Century Gothic" w:hAnsi="Century Gothic"/>
              <w:b/>
            </w:rPr>
            <w:t>.</w:t>
          </w:r>
        </w:p>
      </w:tc>
    </w:tr>
    <w:tr w:rsidR="00802B7F" w:rsidRPr="00582D51" w:rsidTr="00802B7F">
      <w:trPr>
        <w:trHeight w:val="510"/>
        <w:jc w:val="right"/>
      </w:trPr>
      <w:tc>
        <w:tcPr>
          <w:tcW w:w="1002" w:type="dxa"/>
          <w:vAlign w:val="center"/>
        </w:tcPr>
        <w:p w:rsidR="00802B7F" w:rsidRPr="00582D51" w:rsidRDefault="00802B7F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Fecha:</w:t>
          </w:r>
        </w:p>
      </w:tc>
      <w:tc>
        <w:tcPr>
          <w:tcW w:w="3691" w:type="dxa"/>
          <w:vAlign w:val="center"/>
        </w:tcPr>
        <w:p w:rsidR="00802B7F" w:rsidRPr="00582D51" w:rsidRDefault="00B70823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28</w:t>
          </w:r>
          <w:r w:rsidR="002B0B43">
            <w:rPr>
              <w:rFonts w:ascii="Century Gothic" w:hAnsi="Century Gothic"/>
              <w:b/>
            </w:rPr>
            <w:t xml:space="preserve"> DE ENERO DE 2019</w:t>
          </w:r>
          <w:r w:rsidR="00802B7F" w:rsidRPr="00582D51">
            <w:rPr>
              <w:rFonts w:ascii="Century Gothic" w:hAnsi="Century Gothic"/>
              <w:b/>
            </w:rPr>
            <w:t>.</w:t>
          </w:r>
        </w:p>
      </w:tc>
    </w:tr>
  </w:tbl>
  <w:p w:rsidR="00802B7F" w:rsidRPr="00AE5D2C" w:rsidRDefault="00802B7F" w:rsidP="004D19A7">
    <w:pPr>
      <w:rPr>
        <w:rFonts w:ascii="Soberana Sans Light" w:hAnsi="Soberana Sans Light" w:cs="Tahoma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B43" w:rsidRDefault="002B0B4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F6FE0"/>
    <w:multiLevelType w:val="hybridMultilevel"/>
    <w:tmpl w:val="C9904130"/>
    <w:lvl w:ilvl="0" w:tplc="24D8E91C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DA440D7"/>
    <w:multiLevelType w:val="hybridMultilevel"/>
    <w:tmpl w:val="0EE81A68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BB2685"/>
    <w:multiLevelType w:val="hybridMultilevel"/>
    <w:tmpl w:val="0EF6356E"/>
    <w:lvl w:ilvl="0" w:tplc="AB22CA0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14"/>
  </w:num>
  <w:num w:numId="4">
    <w:abstractNumId w:val="4"/>
  </w:num>
  <w:num w:numId="5">
    <w:abstractNumId w:val="8"/>
  </w:num>
  <w:num w:numId="6">
    <w:abstractNumId w:val="18"/>
  </w:num>
  <w:num w:numId="7">
    <w:abstractNumId w:val="12"/>
  </w:num>
  <w:num w:numId="8">
    <w:abstractNumId w:val="13"/>
  </w:num>
  <w:num w:numId="9">
    <w:abstractNumId w:val="11"/>
  </w:num>
  <w:num w:numId="10">
    <w:abstractNumId w:val="3"/>
  </w:num>
  <w:num w:numId="11">
    <w:abstractNumId w:val="0"/>
  </w:num>
  <w:num w:numId="12">
    <w:abstractNumId w:val="17"/>
  </w:num>
  <w:num w:numId="13">
    <w:abstractNumId w:val="6"/>
  </w:num>
  <w:num w:numId="14">
    <w:abstractNumId w:val="5"/>
  </w:num>
  <w:num w:numId="15">
    <w:abstractNumId w:val="7"/>
  </w:num>
  <w:num w:numId="16">
    <w:abstractNumId w:val="16"/>
  </w:num>
  <w:num w:numId="17">
    <w:abstractNumId w:val="1"/>
  </w:num>
  <w:num w:numId="18">
    <w:abstractNumId w:val="9"/>
  </w:num>
  <w:num w:numId="19">
    <w:abstractNumId w:val="19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23FC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905"/>
    <w:rsid w:val="00021BA9"/>
    <w:rsid w:val="0002209B"/>
    <w:rsid w:val="000221EF"/>
    <w:rsid w:val="00022492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7D"/>
    <w:rsid w:val="000456A1"/>
    <w:rsid w:val="00045A0A"/>
    <w:rsid w:val="00045BA0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044B"/>
    <w:rsid w:val="0007157E"/>
    <w:rsid w:val="00071932"/>
    <w:rsid w:val="00071BB9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6D3B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5D9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06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5BFF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A7E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226"/>
    <w:rsid w:val="000D18DC"/>
    <w:rsid w:val="000D1C0A"/>
    <w:rsid w:val="000D252F"/>
    <w:rsid w:val="000D2801"/>
    <w:rsid w:val="000D2B25"/>
    <w:rsid w:val="000D2BC3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5D8C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9A1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12C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4BCE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2FB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5EA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297B"/>
    <w:rsid w:val="0013302C"/>
    <w:rsid w:val="0013311F"/>
    <w:rsid w:val="00133224"/>
    <w:rsid w:val="0013322B"/>
    <w:rsid w:val="00133781"/>
    <w:rsid w:val="0013474F"/>
    <w:rsid w:val="00134A84"/>
    <w:rsid w:val="00134A8A"/>
    <w:rsid w:val="00134ABF"/>
    <w:rsid w:val="00134D82"/>
    <w:rsid w:val="00134FF8"/>
    <w:rsid w:val="00135350"/>
    <w:rsid w:val="00135AC2"/>
    <w:rsid w:val="00135DE3"/>
    <w:rsid w:val="00136065"/>
    <w:rsid w:val="00136179"/>
    <w:rsid w:val="001361DA"/>
    <w:rsid w:val="001363DC"/>
    <w:rsid w:val="00136682"/>
    <w:rsid w:val="001368F9"/>
    <w:rsid w:val="00136C07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1E6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BC1"/>
    <w:rsid w:val="00166E86"/>
    <w:rsid w:val="00167186"/>
    <w:rsid w:val="00167373"/>
    <w:rsid w:val="00170095"/>
    <w:rsid w:val="001701E4"/>
    <w:rsid w:val="001703E0"/>
    <w:rsid w:val="001705CC"/>
    <w:rsid w:val="00170706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4A32"/>
    <w:rsid w:val="00175700"/>
    <w:rsid w:val="00175766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449"/>
    <w:rsid w:val="00185BEC"/>
    <w:rsid w:val="00185E41"/>
    <w:rsid w:val="00186ADA"/>
    <w:rsid w:val="00186D37"/>
    <w:rsid w:val="00190214"/>
    <w:rsid w:val="001905E6"/>
    <w:rsid w:val="001906C4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13CA"/>
    <w:rsid w:val="001B270E"/>
    <w:rsid w:val="001B29F4"/>
    <w:rsid w:val="001B3476"/>
    <w:rsid w:val="001B3D03"/>
    <w:rsid w:val="001B3FF4"/>
    <w:rsid w:val="001B4403"/>
    <w:rsid w:val="001B479B"/>
    <w:rsid w:val="001B48E1"/>
    <w:rsid w:val="001B5027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A08"/>
    <w:rsid w:val="001C7F9C"/>
    <w:rsid w:val="001D01A7"/>
    <w:rsid w:val="001D0410"/>
    <w:rsid w:val="001D061E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53B"/>
    <w:rsid w:val="001D65E1"/>
    <w:rsid w:val="001D67A1"/>
    <w:rsid w:val="001E00A0"/>
    <w:rsid w:val="001E046C"/>
    <w:rsid w:val="001E071E"/>
    <w:rsid w:val="001E0CBC"/>
    <w:rsid w:val="001E0D67"/>
    <w:rsid w:val="001E14A0"/>
    <w:rsid w:val="001E14EF"/>
    <w:rsid w:val="001E15AE"/>
    <w:rsid w:val="001E16D7"/>
    <w:rsid w:val="001E1D05"/>
    <w:rsid w:val="001E1EE0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DF1"/>
    <w:rsid w:val="001F0F1B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9AB"/>
    <w:rsid w:val="002007F3"/>
    <w:rsid w:val="00200905"/>
    <w:rsid w:val="00200B22"/>
    <w:rsid w:val="00202103"/>
    <w:rsid w:val="0020215F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11D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C00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71B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3ED"/>
    <w:rsid w:val="0025077D"/>
    <w:rsid w:val="00250FE4"/>
    <w:rsid w:val="0025183F"/>
    <w:rsid w:val="00251BDA"/>
    <w:rsid w:val="00252035"/>
    <w:rsid w:val="002520BD"/>
    <w:rsid w:val="00252A4B"/>
    <w:rsid w:val="00252A5B"/>
    <w:rsid w:val="00252AC4"/>
    <w:rsid w:val="00252EED"/>
    <w:rsid w:val="002533B1"/>
    <w:rsid w:val="002544E8"/>
    <w:rsid w:val="00254A7C"/>
    <w:rsid w:val="00254F86"/>
    <w:rsid w:val="00255D35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67FD0"/>
    <w:rsid w:val="0027003D"/>
    <w:rsid w:val="00270976"/>
    <w:rsid w:val="00270A04"/>
    <w:rsid w:val="00270F0A"/>
    <w:rsid w:val="00271C76"/>
    <w:rsid w:val="00272C59"/>
    <w:rsid w:val="00272E97"/>
    <w:rsid w:val="00272F70"/>
    <w:rsid w:val="00273A9A"/>
    <w:rsid w:val="00273EF0"/>
    <w:rsid w:val="00274057"/>
    <w:rsid w:val="00274180"/>
    <w:rsid w:val="002746CB"/>
    <w:rsid w:val="002746EE"/>
    <w:rsid w:val="002751F0"/>
    <w:rsid w:val="002751F3"/>
    <w:rsid w:val="002754B4"/>
    <w:rsid w:val="00275577"/>
    <w:rsid w:val="00275FDB"/>
    <w:rsid w:val="00276260"/>
    <w:rsid w:val="00276DFC"/>
    <w:rsid w:val="00277CD3"/>
    <w:rsid w:val="0028011E"/>
    <w:rsid w:val="00280581"/>
    <w:rsid w:val="002809C6"/>
    <w:rsid w:val="00280E5A"/>
    <w:rsid w:val="002810A5"/>
    <w:rsid w:val="00282810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B43"/>
    <w:rsid w:val="002B0C0F"/>
    <w:rsid w:val="002B24F6"/>
    <w:rsid w:val="002B2CE8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2194"/>
    <w:rsid w:val="002C2959"/>
    <w:rsid w:val="002C2C1B"/>
    <w:rsid w:val="002C307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1A0"/>
    <w:rsid w:val="002E625F"/>
    <w:rsid w:val="002E659D"/>
    <w:rsid w:val="002E72CE"/>
    <w:rsid w:val="002E72E7"/>
    <w:rsid w:val="002E7F1F"/>
    <w:rsid w:val="002F01AD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1B3"/>
    <w:rsid w:val="00307216"/>
    <w:rsid w:val="00307411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88F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3A7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5C87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2637"/>
    <w:rsid w:val="00332C65"/>
    <w:rsid w:val="00332D4C"/>
    <w:rsid w:val="00332F63"/>
    <w:rsid w:val="00332FFB"/>
    <w:rsid w:val="00333167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2F"/>
    <w:rsid w:val="00347571"/>
    <w:rsid w:val="00347ADE"/>
    <w:rsid w:val="00347C12"/>
    <w:rsid w:val="00347E34"/>
    <w:rsid w:val="00350535"/>
    <w:rsid w:val="0035175A"/>
    <w:rsid w:val="003517B4"/>
    <w:rsid w:val="00351C21"/>
    <w:rsid w:val="003523F7"/>
    <w:rsid w:val="00352C00"/>
    <w:rsid w:val="00352E60"/>
    <w:rsid w:val="00352F3F"/>
    <w:rsid w:val="003530B5"/>
    <w:rsid w:val="00353122"/>
    <w:rsid w:val="003537F3"/>
    <w:rsid w:val="00353A7D"/>
    <w:rsid w:val="0035403D"/>
    <w:rsid w:val="00354603"/>
    <w:rsid w:val="00354B0F"/>
    <w:rsid w:val="00355527"/>
    <w:rsid w:val="003556AD"/>
    <w:rsid w:val="0035590C"/>
    <w:rsid w:val="00355C2B"/>
    <w:rsid w:val="00355FB1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48FF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A2E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156"/>
    <w:rsid w:val="003A125D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6FA7"/>
    <w:rsid w:val="003A7423"/>
    <w:rsid w:val="003A7597"/>
    <w:rsid w:val="003A77D4"/>
    <w:rsid w:val="003A7A0F"/>
    <w:rsid w:val="003A7D35"/>
    <w:rsid w:val="003A7E41"/>
    <w:rsid w:val="003B00C9"/>
    <w:rsid w:val="003B035C"/>
    <w:rsid w:val="003B03F2"/>
    <w:rsid w:val="003B0899"/>
    <w:rsid w:val="003B0AAF"/>
    <w:rsid w:val="003B0B2A"/>
    <w:rsid w:val="003B0C0C"/>
    <w:rsid w:val="003B1145"/>
    <w:rsid w:val="003B13F9"/>
    <w:rsid w:val="003B1B0F"/>
    <w:rsid w:val="003B1BB9"/>
    <w:rsid w:val="003B25ED"/>
    <w:rsid w:val="003B2887"/>
    <w:rsid w:val="003B2B91"/>
    <w:rsid w:val="003B37A9"/>
    <w:rsid w:val="003B3997"/>
    <w:rsid w:val="003B39C0"/>
    <w:rsid w:val="003B3C0C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85E"/>
    <w:rsid w:val="003C1AB5"/>
    <w:rsid w:val="003C20C5"/>
    <w:rsid w:val="003C299E"/>
    <w:rsid w:val="003C33AF"/>
    <w:rsid w:val="003C38E5"/>
    <w:rsid w:val="003C45CB"/>
    <w:rsid w:val="003C558C"/>
    <w:rsid w:val="003C561A"/>
    <w:rsid w:val="003C5671"/>
    <w:rsid w:val="003C5674"/>
    <w:rsid w:val="003C68AF"/>
    <w:rsid w:val="003C7109"/>
    <w:rsid w:val="003C7208"/>
    <w:rsid w:val="003C7698"/>
    <w:rsid w:val="003C7B9B"/>
    <w:rsid w:val="003C7EAB"/>
    <w:rsid w:val="003D00BE"/>
    <w:rsid w:val="003D025A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35B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368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46B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98D"/>
    <w:rsid w:val="00424FCF"/>
    <w:rsid w:val="00425204"/>
    <w:rsid w:val="00425248"/>
    <w:rsid w:val="0042551B"/>
    <w:rsid w:val="00425612"/>
    <w:rsid w:val="004257CF"/>
    <w:rsid w:val="004263AF"/>
    <w:rsid w:val="004264FB"/>
    <w:rsid w:val="00426B14"/>
    <w:rsid w:val="00426B7C"/>
    <w:rsid w:val="004271EC"/>
    <w:rsid w:val="00427470"/>
    <w:rsid w:val="004275B8"/>
    <w:rsid w:val="004276D3"/>
    <w:rsid w:val="004277D4"/>
    <w:rsid w:val="004277FC"/>
    <w:rsid w:val="004278E1"/>
    <w:rsid w:val="00427DC2"/>
    <w:rsid w:val="00427F40"/>
    <w:rsid w:val="00430168"/>
    <w:rsid w:val="00430340"/>
    <w:rsid w:val="00430D39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48CC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0CBC"/>
    <w:rsid w:val="0044161F"/>
    <w:rsid w:val="00441CC9"/>
    <w:rsid w:val="0044233C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0D32"/>
    <w:rsid w:val="004514A4"/>
    <w:rsid w:val="004514EE"/>
    <w:rsid w:val="00451804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4ED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E57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8C2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2F7"/>
    <w:rsid w:val="00495328"/>
    <w:rsid w:val="0049551F"/>
    <w:rsid w:val="0049598A"/>
    <w:rsid w:val="00495E7B"/>
    <w:rsid w:val="00496660"/>
    <w:rsid w:val="0049692E"/>
    <w:rsid w:val="00496BFF"/>
    <w:rsid w:val="00496D7E"/>
    <w:rsid w:val="0049743F"/>
    <w:rsid w:val="004974A7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04"/>
    <w:rsid w:val="004A7F92"/>
    <w:rsid w:val="004B0561"/>
    <w:rsid w:val="004B2171"/>
    <w:rsid w:val="004B21E3"/>
    <w:rsid w:val="004B269E"/>
    <w:rsid w:val="004B3353"/>
    <w:rsid w:val="004B3735"/>
    <w:rsid w:val="004B3CA2"/>
    <w:rsid w:val="004B53BA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1B97"/>
    <w:rsid w:val="004C2629"/>
    <w:rsid w:val="004C27BC"/>
    <w:rsid w:val="004C2A97"/>
    <w:rsid w:val="004C3C8E"/>
    <w:rsid w:val="004C4963"/>
    <w:rsid w:val="004C4DEF"/>
    <w:rsid w:val="004C52CB"/>
    <w:rsid w:val="004C564F"/>
    <w:rsid w:val="004C5742"/>
    <w:rsid w:val="004C6482"/>
    <w:rsid w:val="004C6999"/>
    <w:rsid w:val="004C69F4"/>
    <w:rsid w:val="004C6F61"/>
    <w:rsid w:val="004D00B5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5C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31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0FEE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698C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74B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889"/>
    <w:rsid w:val="00561FA3"/>
    <w:rsid w:val="00562219"/>
    <w:rsid w:val="00562EFB"/>
    <w:rsid w:val="00562FC2"/>
    <w:rsid w:val="0056311F"/>
    <w:rsid w:val="005634D4"/>
    <w:rsid w:val="0056375E"/>
    <w:rsid w:val="0056376F"/>
    <w:rsid w:val="005642FF"/>
    <w:rsid w:val="00564C1B"/>
    <w:rsid w:val="00564CCE"/>
    <w:rsid w:val="00564E2E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B58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5E26"/>
    <w:rsid w:val="00596486"/>
    <w:rsid w:val="00596A9E"/>
    <w:rsid w:val="00596AFD"/>
    <w:rsid w:val="00596BB2"/>
    <w:rsid w:val="005A057E"/>
    <w:rsid w:val="005A0B67"/>
    <w:rsid w:val="005A1948"/>
    <w:rsid w:val="005A1E83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0BD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B22"/>
    <w:rsid w:val="005C2C10"/>
    <w:rsid w:val="005C3268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2FD0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29C7"/>
    <w:rsid w:val="005E2DC9"/>
    <w:rsid w:val="005E36DB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14C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A2B"/>
    <w:rsid w:val="00602BA8"/>
    <w:rsid w:val="00602EF9"/>
    <w:rsid w:val="00603075"/>
    <w:rsid w:val="0060314B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D32"/>
    <w:rsid w:val="00615928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F1E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45D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06E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161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8F4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AE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A76"/>
    <w:rsid w:val="006B5DF6"/>
    <w:rsid w:val="006B5EF5"/>
    <w:rsid w:val="006B60AA"/>
    <w:rsid w:val="006B64F9"/>
    <w:rsid w:val="006B668B"/>
    <w:rsid w:val="006B6F4E"/>
    <w:rsid w:val="006B725B"/>
    <w:rsid w:val="006B79B6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0FF4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6D97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3185"/>
    <w:rsid w:val="006F4018"/>
    <w:rsid w:val="006F411E"/>
    <w:rsid w:val="006F4CB9"/>
    <w:rsid w:val="006F4EAA"/>
    <w:rsid w:val="006F5FCC"/>
    <w:rsid w:val="006F60B8"/>
    <w:rsid w:val="006F6534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3B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A7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14C"/>
    <w:rsid w:val="007365A3"/>
    <w:rsid w:val="00736993"/>
    <w:rsid w:val="00736A8D"/>
    <w:rsid w:val="00736DD0"/>
    <w:rsid w:val="0073772F"/>
    <w:rsid w:val="00737D27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382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4C0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DC"/>
    <w:rsid w:val="00780D96"/>
    <w:rsid w:val="007816EF"/>
    <w:rsid w:val="00781D39"/>
    <w:rsid w:val="00781E3A"/>
    <w:rsid w:val="007823C9"/>
    <w:rsid w:val="00782A00"/>
    <w:rsid w:val="00782B90"/>
    <w:rsid w:val="00782E7C"/>
    <w:rsid w:val="00782EA4"/>
    <w:rsid w:val="00782FF2"/>
    <w:rsid w:val="007832BD"/>
    <w:rsid w:val="00784A76"/>
    <w:rsid w:val="0078548E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119E"/>
    <w:rsid w:val="007913C0"/>
    <w:rsid w:val="007916D5"/>
    <w:rsid w:val="00791BAC"/>
    <w:rsid w:val="00792F3E"/>
    <w:rsid w:val="0079315A"/>
    <w:rsid w:val="007931A5"/>
    <w:rsid w:val="007933DB"/>
    <w:rsid w:val="00793467"/>
    <w:rsid w:val="00793871"/>
    <w:rsid w:val="007940C9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44B5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24B7"/>
    <w:rsid w:val="007C3259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724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015"/>
    <w:rsid w:val="007D56F0"/>
    <w:rsid w:val="007D5D69"/>
    <w:rsid w:val="007D6937"/>
    <w:rsid w:val="007D6F13"/>
    <w:rsid w:val="007D6F2A"/>
    <w:rsid w:val="007D733D"/>
    <w:rsid w:val="007D73F2"/>
    <w:rsid w:val="007D7892"/>
    <w:rsid w:val="007D7EE4"/>
    <w:rsid w:val="007E14B1"/>
    <w:rsid w:val="007E197D"/>
    <w:rsid w:val="007E2566"/>
    <w:rsid w:val="007E3042"/>
    <w:rsid w:val="007E3540"/>
    <w:rsid w:val="007E3CEA"/>
    <w:rsid w:val="007E3FF6"/>
    <w:rsid w:val="007E484D"/>
    <w:rsid w:val="007E521C"/>
    <w:rsid w:val="007E5ACD"/>
    <w:rsid w:val="007E5B7C"/>
    <w:rsid w:val="007E5DA4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35E"/>
    <w:rsid w:val="007F3AAD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964"/>
    <w:rsid w:val="00801DEF"/>
    <w:rsid w:val="0080231B"/>
    <w:rsid w:val="00802572"/>
    <w:rsid w:val="008026AF"/>
    <w:rsid w:val="00802B7F"/>
    <w:rsid w:val="00802D50"/>
    <w:rsid w:val="00802EA1"/>
    <w:rsid w:val="00803932"/>
    <w:rsid w:val="008039BC"/>
    <w:rsid w:val="00803A89"/>
    <w:rsid w:val="00803E56"/>
    <w:rsid w:val="008042C7"/>
    <w:rsid w:val="0080460A"/>
    <w:rsid w:val="00805377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3F4"/>
    <w:rsid w:val="008176F3"/>
    <w:rsid w:val="00817871"/>
    <w:rsid w:val="00817E8D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7A5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344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539"/>
    <w:rsid w:val="00847592"/>
    <w:rsid w:val="008475D6"/>
    <w:rsid w:val="008476ED"/>
    <w:rsid w:val="0085025B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467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6FA"/>
    <w:rsid w:val="00884EC9"/>
    <w:rsid w:val="00885770"/>
    <w:rsid w:val="00885818"/>
    <w:rsid w:val="00885A92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6EBB"/>
    <w:rsid w:val="00896F28"/>
    <w:rsid w:val="00897251"/>
    <w:rsid w:val="00897D2B"/>
    <w:rsid w:val="00897D76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83A"/>
    <w:rsid w:val="008B7E63"/>
    <w:rsid w:val="008C0494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0B0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DE0"/>
    <w:rsid w:val="0090442C"/>
    <w:rsid w:val="00905029"/>
    <w:rsid w:val="00905A9A"/>
    <w:rsid w:val="00905EE1"/>
    <w:rsid w:val="009062F5"/>
    <w:rsid w:val="00906C7C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3FAA"/>
    <w:rsid w:val="009140CE"/>
    <w:rsid w:val="009141CD"/>
    <w:rsid w:val="009143EE"/>
    <w:rsid w:val="00914754"/>
    <w:rsid w:val="00914993"/>
    <w:rsid w:val="00915651"/>
    <w:rsid w:val="00915ADD"/>
    <w:rsid w:val="00915B4F"/>
    <w:rsid w:val="00915BB5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BCE"/>
    <w:rsid w:val="00924ED1"/>
    <w:rsid w:val="00925732"/>
    <w:rsid w:val="00926EBF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1BC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0910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84C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D2F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B48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0EC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4BC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6A8"/>
    <w:rsid w:val="009A53BD"/>
    <w:rsid w:val="009A53F9"/>
    <w:rsid w:val="009A5E7B"/>
    <w:rsid w:val="009A62F1"/>
    <w:rsid w:val="009A65CA"/>
    <w:rsid w:val="009A6836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A0A"/>
    <w:rsid w:val="009C3F36"/>
    <w:rsid w:val="009C3F7D"/>
    <w:rsid w:val="009C404F"/>
    <w:rsid w:val="009C4125"/>
    <w:rsid w:val="009C42E8"/>
    <w:rsid w:val="009C47CA"/>
    <w:rsid w:val="009C4979"/>
    <w:rsid w:val="009C4A07"/>
    <w:rsid w:val="009C4CF0"/>
    <w:rsid w:val="009C4EE1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17DE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157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40D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5CB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EFE"/>
    <w:rsid w:val="00A16FD7"/>
    <w:rsid w:val="00A172AA"/>
    <w:rsid w:val="00A17414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84"/>
    <w:rsid w:val="00A24F5C"/>
    <w:rsid w:val="00A251A4"/>
    <w:rsid w:val="00A254CB"/>
    <w:rsid w:val="00A255AD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39E7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1DB"/>
    <w:rsid w:val="00A4699E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6D90"/>
    <w:rsid w:val="00A56F85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E5A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2F6D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8BF"/>
    <w:rsid w:val="00AA5A49"/>
    <w:rsid w:val="00AA5AD2"/>
    <w:rsid w:val="00AA602B"/>
    <w:rsid w:val="00AA659D"/>
    <w:rsid w:val="00AA6B40"/>
    <w:rsid w:val="00AA75C7"/>
    <w:rsid w:val="00AA775F"/>
    <w:rsid w:val="00AA78F1"/>
    <w:rsid w:val="00AA7B07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61A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ED3"/>
    <w:rsid w:val="00AE4F7E"/>
    <w:rsid w:val="00AE50BC"/>
    <w:rsid w:val="00AE5236"/>
    <w:rsid w:val="00AE5732"/>
    <w:rsid w:val="00AE5857"/>
    <w:rsid w:val="00AE5D2C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0D3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A1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0FBC"/>
    <w:rsid w:val="00B1194B"/>
    <w:rsid w:val="00B11D3F"/>
    <w:rsid w:val="00B125DA"/>
    <w:rsid w:val="00B12AEB"/>
    <w:rsid w:val="00B13100"/>
    <w:rsid w:val="00B13828"/>
    <w:rsid w:val="00B14345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0D2"/>
    <w:rsid w:val="00B3315E"/>
    <w:rsid w:val="00B334EE"/>
    <w:rsid w:val="00B335B0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42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EF9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2BEC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823"/>
    <w:rsid w:val="00B7094C"/>
    <w:rsid w:val="00B70961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1EC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E53"/>
    <w:rsid w:val="00B81FB4"/>
    <w:rsid w:val="00B82535"/>
    <w:rsid w:val="00B82703"/>
    <w:rsid w:val="00B82882"/>
    <w:rsid w:val="00B82A66"/>
    <w:rsid w:val="00B82AD9"/>
    <w:rsid w:val="00B82C5E"/>
    <w:rsid w:val="00B82C7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859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6E7A"/>
    <w:rsid w:val="00B97A64"/>
    <w:rsid w:val="00B97A9A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487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3B80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089"/>
    <w:rsid w:val="00BD0816"/>
    <w:rsid w:val="00BD0B3C"/>
    <w:rsid w:val="00BD1098"/>
    <w:rsid w:val="00BD15C4"/>
    <w:rsid w:val="00BD224B"/>
    <w:rsid w:val="00BD240F"/>
    <w:rsid w:val="00BD2B01"/>
    <w:rsid w:val="00BD2F2D"/>
    <w:rsid w:val="00BD32FD"/>
    <w:rsid w:val="00BD33D4"/>
    <w:rsid w:val="00BD3578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87"/>
    <w:rsid w:val="00BD7A7E"/>
    <w:rsid w:val="00BD7AA1"/>
    <w:rsid w:val="00BD7B6A"/>
    <w:rsid w:val="00BD7C2F"/>
    <w:rsid w:val="00BD7EC3"/>
    <w:rsid w:val="00BE01D3"/>
    <w:rsid w:val="00BE08FB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556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7F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3CB5"/>
    <w:rsid w:val="00C249BC"/>
    <w:rsid w:val="00C24D4A"/>
    <w:rsid w:val="00C24ECC"/>
    <w:rsid w:val="00C251EC"/>
    <w:rsid w:val="00C25295"/>
    <w:rsid w:val="00C25796"/>
    <w:rsid w:val="00C259E8"/>
    <w:rsid w:val="00C27487"/>
    <w:rsid w:val="00C277E8"/>
    <w:rsid w:val="00C27BC6"/>
    <w:rsid w:val="00C27E31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E97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0B62"/>
    <w:rsid w:val="00C41DAA"/>
    <w:rsid w:val="00C424E7"/>
    <w:rsid w:val="00C42540"/>
    <w:rsid w:val="00C43654"/>
    <w:rsid w:val="00C439DF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6E7"/>
    <w:rsid w:val="00C63B48"/>
    <w:rsid w:val="00C63B60"/>
    <w:rsid w:val="00C63B76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1AA2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1BC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5C2B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9BE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2B97"/>
    <w:rsid w:val="00CC317B"/>
    <w:rsid w:val="00CC324E"/>
    <w:rsid w:val="00CC36CC"/>
    <w:rsid w:val="00CC3C62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58B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AFA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7DB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5966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578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CF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BC1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51"/>
    <w:rsid w:val="00D57571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0C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597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4D1"/>
    <w:rsid w:val="00D84947"/>
    <w:rsid w:val="00D84AE0"/>
    <w:rsid w:val="00D84D48"/>
    <w:rsid w:val="00D85009"/>
    <w:rsid w:val="00D85782"/>
    <w:rsid w:val="00D85E5D"/>
    <w:rsid w:val="00D860EC"/>
    <w:rsid w:val="00D862A5"/>
    <w:rsid w:val="00D863B9"/>
    <w:rsid w:val="00D86AF0"/>
    <w:rsid w:val="00D86DA5"/>
    <w:rsid w:val="00D86EE7"/>
    <w:rsid w:val="00D8700D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5E66"/>
    <w:rsid w:val="00D962F8"/>
    <w:rsid w:val="00D96F64"/>
    <w:rsid w:val="00D9718E"/>
    <w:rsid w:val="00D97C92"/>
    <w:rsid w:val="00D97F0B"/>
    <w:rsid w:val="00D97F9B"/>
    <w:rsid w:val="00DA014A"/>
    <w:rsid w:val="00DA015A"/>
    <w:rsid w:val="00DA04A9"/>
    <w:rsid w:val="00DA08EA"/>
    <w:rsid w:val="00DA08F8"/>
    <w:rsid w:val="00DA0FC0"/>
    <w:rsid w:val="00DA16B4"/>
    <w:rsid w:val="00DA1E9B"/>
    <w:rsid w:val="00DA2171"/>
    <w:rsid w:val="00DA22C5"/>
    <w:rsid w:val="00DA230D"/>
    <w:rsid w:val="00DA25F4"/>
    <w:rsid w:val="00DA262D"/>
    <w:rsid w:val="00DA2E5A"/>
    <w:rsid w:val="00DA30B7"/>
    <w:rsid w:val="00DA3936"/>
    <w:rsid w:val="00DA3B7A"/>
    <w:rsid w:val="00DA3DEF"/>
    <w:rsid w:val="00DA3F3B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6C7"/>
    <w:rsid w:val="00DA7D2E"/>
    <w:rsid w:val="00DB03F4"/>
    <w:rsid w:val="00DB0B71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538"/>
    <w:rsid w:val="00DF78FA"/>
    <w:rsid w:val="00DF7A31"/>
    <w:rsid w:val="00DF7AB1"/>
    <w:rsid w:val="00E003DD"/>
    <w:rsid w:val="00E00729"/>
    <w:rsid w:val="00E00E55"/>
    <w:rsid w:val="00E0105D"/>
    <w:rsid w:val="00E017D4"/>
    <w:rsid w:val="00E01DD2"/>
    <w:rsid w:val="00E02433"/>
    <w:rsid w:val="00E02BD0"/>
    <w:rsid w:val="00E02BDB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262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56E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458"/>
    <w:rsid w:val="00E27990"/>
    <w:rsid w:val="00E27BA8"/>
    <w:rsid w:val="00E30B5E"/>
    <w:rsid w:val="00E3114A"/>
    <w:rsid w:val="00E314F1"/>
    <w:rsid w:val="00E31C97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6706"/>
    <w:rsid w:val="00E567A0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ECB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A64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4D44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616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A68"/>
    <w:rsid w:val="00EA1CAD"/>
    <w:rsid w:val="00EA2333"/>
    <w:rsid w:val="00EA3A6A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89B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19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59"/>
    <w:rsid w:val="00EF18FC"/>
    <w:rsid w:val="00EF1A09"/>
    <w:rsid w:val="00EF29A7"/>
    <w:rsid w:val="00EF3300"/>
    <w:rsid w:val="00EF34DF"/>
    <w:rsid w:val="00EF515C"/>
    <w:rsid w:val="00EF5559"/>
    <w:rsid w:val="00EF568E"/>
    <w:rsid w:val="00EF611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74A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420"/>
    <w:rsid w:val="00FA26EF"/>
    <w:rsid w:val="00FA2F45"/>
    <w:rsid w:val="00FA3B20"/>
    <w:rsid w:val="00FA3E48"/>
    <w:rsid w:val="00FA3ED6"/>
    <w:rsid w:val="00FA4198"/>
    <w:rsid w:val="00FA45C8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2CB"/>
    <w:rsid w:val="00FD46F0"/>
    <w:rsid w:val="00FD50F8"/>
    <w:rsid w:val="00FD51C2"/>
    <w:rsid w:val="00FD692B"/>
    <w:rsid w:val="00FD6938"/>
    <w:rsid w:val="00FD734D"/>
    <w:rsid w:val="00FD73CD"/>
    <w:rsid w:val="00FD776C"/>
    <w:rsid w:val="00FD7896"/>
    <w:rsid w:val="00FD7A5A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615"/>
    <w:rsid w:val="00FE6943"/>
    <w:rsid w:val="00FE7478"/>
    <w:rsid w:val="00FE7A08"/>
    <w:rsid w:val="00FF0704"/>
    <w:rsid w:val="00FF0E6D"/>
    <w:rsid w:val="00FF1444"/>
    <w:rsid w:val="00FF24B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427"/>
    <w:rsid w:val="00FF7DF8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E408EF"/>
  <w15:docId w15:val="{56D91AA3-B8B2-42E3-A858-E3963664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table" w:customStyle="1" w:styleId="Tablaconcuadrcula3-nfasis51">
    <w:name w:val="Tabla con cuadrícula 3 - Énfasis 51"/>
    <w:basedOn w:val="Tablanormal"/>
    <w:uiPriority w:val="48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7179A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decuadrcula41">
    <w:name w:val="Tabla de cuadrícula 4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7179A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Tablaconcuadrcula4-nfasis52">
    <w:name w:val="Tabla con cuadrícula 4 - Énfasis 52"/>
    <w:basedOn w:val="Tablanormal"/>
    <w:uiPriority w:val="49"/>
    <w:rsid w:val="00451804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84AD3-9FE6-4BC5-8E66-6C11F0F94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1717</TotalTime>
  <Pages>3</Pages>
  <Words>796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Nuvia Ivet Bautista Rebullosa</cp:lastModifiedBy>
  <cp:revision>84</cp:revision>
  <cp:lastPrinted>2018-06-29T16:03:00Z</cp:lastPrinted>
  <dcterms:created xsi:type="dcterms:W3CDTF">2018-06-21T17:06:00Z</dcterms:created>
  <dcterms:modified xsi:type="dcterms:W3CDTF">2019-02-03T16:19:00Z</dcterms:modified>
</cp:coreProperties>
</file>