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7BB" w:rsidRPr="009277AD" w:rsidRDefault="009727BB" w:rsidP="007B4BC0">
      <w:pPr>
        <w:tabs>
          <w:tab w:val="left" w:pos="4879"/>
        </w:tabs>
        <w:jc w:val="center"/>
        <w:rPr>
          <w:color w:val="000000"/>
          <w:sz w:val="28"/>
          <w:szCs w:val="28"/>
        </w:rPr>
      </w:pPr>
    </w:p>
    <w:p w:rsidR="009277AD" w:rsidRPr="009277AD" w:rsidRDefault="009277AD" w:rsidP="007B4BC0">
      <w:pPr>
        <w:tabs>
          <w:tab w:val="left" w:pos="4879"/>
        </w:tabs>
        <w:jc w:val="center"/>
        <w:rPr>
          <w:color w:val="000000"/>
          <w:sz w:val="28"/>
          <w:szCs w:val="28"/>
        </w:rPr>
      </w:pPr>
    </w:p>
    <w:p w:rsidR="009277AD" w:rsidRPr="009277AD" w:rsidRDefault="009277AD" w:rsidP="009277AD">
      <w:pPr>
        <w:tabs>
          <w:tab w:val="left" w:pos="4879"/>
        </w:tabs>
        <w:rPr>
          <w:color w:val="000000"/>
          <w:sz w:val="28"/>
          <w:szCs w:val="28"/>
        </w:rPr>
      </w:pPr>
    </w:p>
    <w:p w:rsidR="009277AD" w:rsidRPr="009277AD" w:rsidRDefault="009277AD" w:rsidP="009277AD">
      <w:pPr>
        <w:spacing w:after="0" w:line="240" w:lineRule="auto"/>
        <w:jc w:val="both"/>
        <w:rPr>
          <w:color w:val="000000"/>
          <w:sz w:val="28"/>
          <w:szCs w:val="28"/>
        </w:rPr>
      </w:pPr>
    </w:p>
    <w:p w:rsidR="009277AD" w:rsidRPr="009277AD" w:rsidRDefault="009277AD" w:rsidP="009277AD">
      <w:pPr>
        <w:spacing w:after="0" w:line="240" w:lineRule="auto"/>
        <w:jc w:val="both"/>
        <w:rPr>
          <w:color w:val="000000"/>
          <w:sz w:val="28"/>
          <w:szCs w:val="28"/>
        </w:rPr>
      </w:pPr>
    </w:p>
    <w:p w:rsidR="009277AD" w:rsidRPr="009277AD" w:rsidRDefault="009277AD" w:rsidP="009277AD">
      <w:pPr>
        <w:spacing w:after="0" w:line="360" w:lineRule="auto"/>
        <w:jc w:val="both"/>
        <w:rPr>
          <w:rFonts w:asciiTheme="minorHAnsi" w:hAnsiTheme="minorHAnsi" w:cstheme="minorHAnsi"/>
          <w:sz w:val="28"/>
          <w:szCs w:val="28"/>
        </w:rPr>
      </w:pPr>
      <w:bookmarkStart w:id="0" w:name="_GoBack"/>
      <w:bookmarkEnd w:id="0"/>
    </w:p>
    <w:p w:rsidR="009277AD" w:rsidRPr="009277AD" w:rsidRDefault="009277AD" w:rsidP="009277AD">
      <w:pPr>
        <w:spacing w:after="0" w:line="240" w:lineRule="auto"/>
        <w:jc w:val="both"/>
        <w:rPr>
          <w:rFonts w:cs="Calibri"/>
          <w:sz w:val="28"/>
          <w:szCs w:val="28"/>
        </w:rPr>
      </w:pPr>
      <w:r w:rsidRPr="009277AD">
        <w:rPr>
          <w:rFonts w:cs="Calibri"/>
          <w:sz w:val="28"/>
          <w:szCs w:val="28"/>
        </w:rPr>
        <w:t xml:space="preserve">En el mes de enero inicio el proceso de auditoría de la dependencia, el cual es por un tiempo indeterminado porque su desahogo depende de un tercero, por ello la publicación de la información se realizará una vez que concluya la auditoría. </w:t>
      </w:r>
    </w:p>
    <w:p w:rsidR="009277AD" w:rsidRPr="009277AD" w:rsidRDefault="009277AD" w:rsidP="009277AD">
      <w:pPr>
        <w:spacing w:after="0" w:line="360" w:lineRule="auto"/>
        <w:jc w:val="both"/>
        <w:rPr>
          <w:rFonts w:asciiTheme="minorHAnsi" w:hAnsiTheme="minorHAnsi" w:cstheme="minorHAnsi"/>
          <w:sz w:val="28"/>
          <w:szCs w:val="28"/>
        </w:rPr>
      </w:pPr>
    </w:p>
    <w:p w:rsidR="009277AD" w:rsidRPr="009277AD" w:rsidRDefault="009277AD" w:rsidP="009277AD">
      <w:pPr>
        <w:spacing w:line="360" w:lineRule="auto"/>
        <w:jc w:val="both"/>
        <w:rPr>
          <w:rFonts w:asciiTheme="minorHAnsi" w:hAnsiTheme="minorHAnsi" w:cstheme="minorHAnsi"/>
          <w:sz w:val="28"/>
          <w:szCs w:val="28"/>
        </w:rPr>
      </w:pPr>
    </w:p>
    <w:p w:rsidR="009277AD" w:rsidRPr="009277AD" w:rsidRDefault="009277AD" w:rsidP="009277AD">
      <w:pPr>
        <w:tabs>
          <w:tab w:val="left" w:pos="4879"/>
        </w:tabs>
        <w:rPr>
          <w:rFonts w:cs="Arial"/>
          <w:sz w:val="28"/>
          <w:szCs w:val="28"/>
        </w:rPr>
      </w:pPr>
    </w:p>
    <w:sectPr w:rsidR="009277AD" w:rsidRPr="009277AD" w:rsidSect="00DE6E6E">
      <w:headerReference w:type="even" r:id="rId8"/>
      <w:headerReference w:type="default" r:id="rId9"/>
      <w:footerReference w:type="even" r:id="rId10"/>
      <w:footerReference w:type="default" r:id="rId11"/>
      <w:headerReference w:type="first" r:id="rId12"/>
      <w:footerReference w:type="first" r:id="rId13"/>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36A" w:rsidRDefault="007A636A">
      <w:pPr>
        <w:spacing w:after="0" w:line="240" w:lineRule="auto"/>
      </w:pPr>
      <w:r>
        <w:separator/>
      </w:r>
    </w:p>
  </w:endnote>
  <w:endnote w:type="continuationSeparator" w:id="0">
    <w:p w:rsidR="007A636A" w:rsidRDefault="007A6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subsetted="1" w:fontKey="{7F9ECF5D-C7D4-4D65-9DBA-448E546A4A99}"/>
  </w:font>
  <w:font w:name="Times New Roman">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heSans">
    <w:altName w:val="Times New Roman"/>
    <w:charset w:val="00"/>
    <w:family w:val="auto"/>
    <w:pitch w:val="variable"/>
    <w:sig w:usb0="00000001" w:usb1="00000000" w:usb2="00000000" w:usb3="00000000" w:csb0="00000009" w:csb1="00000000"/>
    <w:embedRegular r:id="rId2" w:fontKey="{707D1787-132D-4F4B-A30C-37439562DF32}"/>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420" w:rsidRPr="00365AEC" w:rsidRDefault="00F24AC9" w:rsidP="00365AEC">
    <w:pPr>
      <w:pStyle w:val="Piedepgina"/>
      <w:rPr>
        <w:szCs w:val="16"/>
      </w:rPr>
    </w:pPr>
    <w:r>
      <w:rPr>
        <w:noProof/>
        <w:lang w:val="es-MX" w:eastAsia="es-MX"/>
      </w:rPr>
      <mc:AlternateContent>
        <mc:Choice Requires="wps">
          <w:drawing>
            <wp:anchor distT="0" distB="0" distL="114300" distR="114300" simplePos="0" relativeHeight="251663872" behindDoc="0" locked="0" layoutInCell="1" allowOverlap="1">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3F4F" w:rsidRPr="00AF5CC5" w:rsidRDefault="009013DC" w:rsidP="00853F4F">
                          <w:pPr>
                            <w:spacing w:line="240" w:lineRule="auto"/>
                            <w:rPr>
                              <w:rFonts w:ascii="TheSans" w:hAnsi="TheSans" w:cs="Arial"/>
                              <w:color w:val="000000" w:themeColor="text1"/>
                              <w:sz w:val="13"/>
                              <w:szCs w:val="13"/>
                              <w:lang w:eastAsia="es-ES"/>
                            </w:rPr>
                          </w:pPr>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Fenapo</w:t>
                          </w:r>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1" o:spid="_x0000_s1026" type="#_x0000_t202" style="position:absolute;margin-left:10pt;margin-top:2.8pt;width:148.45pt;height:60.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853F4F" w:rsidRPr="00AF5CC5" w:rsidRDefault="009013DC" w:rsidP="00853F4F">
                    <w:pPr>
                      <w:spacing w:line="240" w:lineRule="auto"/>
                      <w:rPr>
                        <w:rFonts w:ascii="TheSans" w:hAnsi="TheSans" w:cs="Arial"/>
                        <w:color w:val="000000" w:themeColor="text1"/>
                        <w:sz w:val="13"/>
                        <w:szCs w:val="13"/>
                        <w:lang w:eastAsia="es-ES"/>
                      </w:rPr>
                    </w:pPr>
                    <w:r>
                      <w:rPr>
                        <w:rFonts w:ascii="TheSans" w:hAnsi="TheSans" w:cs="Arial"/>
                        <w:color w:val="000000" w:themeColor="text1"/>
                        <w:sz w:val="13"/>
                        <w:szCs w:val="13"/>
                        <w:lang w:eastAsia="es-ES"/>
                      </w:rPr>
                      <w:t>Blv</w:t>
                    </w:r>
                    <w:r w:rsidR="00F82999" w:rsidRPr="00AF5CC5">
                      <w:rPr>
                        <w:rFonts w:ascii="TheSans" w:hAnsi="TheSans" w:cs="Arial"/>
                        <w:color w:val="000000" w:themeColor="text1"/>
                        <w:sz w:val="13"/>
                        <w:szCs w:val="13"/>
                        <w:lang w:eastAsia="es-ES"/>
                      </w:rPr>
                      <w:t>d</w:t>
                    </w:r>
                    <w:r w:rsidR="00853F4F" w:rsidRPr="00AF5CC5">
                      <w:rPr>
                        <w:rFonts w:ascii="TheSans" w:hAnsi="TheSans" w:cs="Arial"/>
                        <w:color w:val="000000" w:themeColor="text1"/>
                        <w:sz w:val="13"/>
                        <w:szCs w:val="13"/>
                        <w:lang w:eastAsia="es-ES"/>
                      </w:rPr>
                      <w:t>.</w:t>
                    </w:r>
                    <w:r w:rsidR="00F82999" w:rsidRPr="00AF5CC5">
                      <w:rPr>
                        <w:rFonts w:ascii="TheSans" w:hAnsi="TheSans" w:cs="Arial"/>
                        <w:color w:val="000000" w:themeColor="text1"/>
                        <w:sz w:val="13"/>
                        <w:szCs w:val="13"/>
                        <w:lang w:eastAsia="es-ES"/>
                      </w:rPr>
                      <w:t xml:space="preserve"> Antonio Rocha Cordero </w:t>
                    </w:r>
                    <w:r w:rsidR="00853F4F" w:rsidRPr="00AF5CC5">
                      <w:rPr>
                        <w:rFonts w:ascii="TheSans" w:hAnsi="TheSans" w:cs="Arial"/>
                        <w:color w:val="000000" w:themeColor="text1"/>
                        <w:sz w:val="13"/>
                        <w:szCs w:val="13"/>
                        <w:lang w:eastAsia="es-ES"/>
                      </w:rPr>
                      <w:t xml:space="preserve">N° </w:t>
                    </w:r>
                    <w:r w:rsidR="009D6251">
                      <w:rPr>
                        <w:rFonts w:ascii="TheSans" w:hAnsi="TheSans" w:cs="Arial"/>
                        <w:color w:val="000000" w:themeColor="text1"/>
                        <w:sz w:val="13"/>
                        <w:szCs w:val="13"/>
                        <w:lang w:eastAsia="es-ES"/>
                      </w:rPr>
                      <w:t xml:space="preserve">507 </w:t>
                    </w:r>
                    <w:r w:rsidR="00F82999" w:rsidRPr="00AF5CC5">
                      <w:rPr>
                        <w:rFonts w:ascii="TheSans" w:hAnsi="TheSans" w:cs="Arial"/>
                        <w:color w:val="000000" w:themeColor="text1"/>
                        <w:sz w:val="13"/>
                        <w:szCs w:val="13"/>
                        <w:lang w:eastAsia="es-ES"/>
                      </w:rPr>
                      <w:t xml:space="preserve"> por entrada B de estacionamientos de la Fenapo</w:t>
                    </w:r>
                    <w:r w:rsidR="00853F4F" w:rsidRPr="00AF5CC5">
                      <w:rPr>
                        <w:rFonts w:ascii="TheSans" w:hAnsi="TheSans" w:cs="Arial"/>
                        <w:color w:val="000000" w:themeColor="text1"/>
                        <w:sz w:val="13"/>
                        <w:szCs w:val="13"/>
                        <w:lang w:eastAsia="es-ES"/>
                      </w:rPr>
                      <w:t xml:space="preserve"> </w:t>
                    </w:r>
                    <w:r w:rsidR="00DA2AB9" w:rsidRPr="00AF5CC5">
                      <w:rPr>
                        <w:rFonts w:ascii="TheSans" w:hAnsi="TheSans" w:cs="Arial"/>
                        <w:color w:val="000000" w:themeColor="text1"/>
                        <w:sz w:val="13"/>
                        <w:szCs w:val="13"/>
                        <w:lang w:eastAsia="es-ES"/>
                      </w:rPr>
                      <w:t xml:space="preserve">        </w:t>
                    </w:r>
                    <w:r w:rsidR="00F82999" w:rsidRPr="00AF5CC5">
                      <w:rPr>
                        <w:rFonts w:ascii="TheSans" w:hAnsi="TheSans" w:cs="Arial"/>
                        <w:color w:val="000000" w:themeColor="text1"/>
                        <w:sz w:val="13"/>
                        <w:szCs w:val="13"/>
                        <w:lang w:eastAsia="es-ES"/>
                      </w:rPr>
                      <w:t>Col. Simón Díaz, 78380</w:t>
                    </w:r>
                    <w:r w:rsidR="00853F4F" w:rsidRPr="00AF5CC5">
                      <w:rPr>
                        <w:rFonts w:ascii="TheSans" w:hAnsi="TheSans" w:cs="Arial"/>
                        <w:color w:val="000000" w:themeColor="text1"/>
                        <w:sz w:val="13"/>
                        <w:szCs w:val="13"/>
                        <w:lang w:eastAsia="es-ES"/>
                      </w:rPr>
                      <w:t xml:space="preserve"> San Luis Potosí, S.L.P.   </w:t>
                    </w:r>
                    <w:r w:rsidR="00DA2AB9" w:rsidRPr="00AF5CC5">
                      <w:rPr>
                        <w:rFonts w:ascii="TheSans" w:hAnsi="TheSans" w:cs="Arial"/>
                        <w:color w:val="000000" w:themeColor="text1"/>
                        <w:sz w:val="13"/>
                        <w:szCs w:val="13"/>
                        <w:lang w:eastAsia="es-ES"/>
                      </w:rPr>
                      <w:t xml:space="preserve">      </w:t>
                    </w:r>
                    <w:r w:rsidR="00853F4F" w:rsidRPr="00AF5CC5">
                      <w:rPr>
                        <w:rFonts w:ascii="TheSans" w:hAnsi="TheSans" w:cs="Arial"/>
                        <w:color w:val="000000" w:themeColor="text1"/>
                        <w:sz w:val="13"/>
                        <w:szCs w:val="13"/>
                        <w:lang w:eastAsia="es-ES"/>
                      </w:rPr>
                      <w:t>Tel: (444)198-55-00</w:t>
                    </w:r>
                  </w:p>
                  <w:p w:rsidR="00853F4F" w:rsidRPr="00AF5CC5" w:rsidRDefault="00DA2AB9"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853F4F" w:rsidRPr="00AF5CC5" w:rsidRDefault="00853F4F" w:rsidP="00853F4F">
                    <w:pPr>
                      <w:spacing w:line="240" w:lineRule="auto"/>
                      <w:rPr>
                        <w:rFonts w:ascii="TheSans" w:hAnsi="TheSans"/>
                        <w:color w:val="000000" w:themeColor="text1"/>
                        <w:sz w:val="13"/>
                        <w:szCs w:val="13"/>
                        <w:lang w:val="es-ES"/>
                      </w:rPr>
                    </w:pPr>
                  </w:p>
                </w:txbxContent>
              </v:textbox>
            </v:shape>
          </w:pict>
        </mc:Fallback>
      </mc:AlternateContent>
    </w:r>
    <w:r w:rsidR="000B60BA">
      <w:rPr>
        <w:noProof/>
        <w:szCs w:val="16"/>
        <w:lang w:val="es-MX" w:eastAsia="es-MX"/>
      </w:rPr>
      <w:drawing>
        <wp:inline distT="0" distB="0" distL="0" distR="0">
          <wp:extent cx="87897" cy="770021"/>
          <wp:effectExtent l="0" t="0" r="7620" b="0"/>
          <wp:docPr id="8"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36A" w:rsidRDefault="007A636A">
      <w:pPr>
        <w:spacing w:after="0" w:line="240" w:lineRule="auto"/>
      </w:pPr>
      <w:r>
        <w:separator/>
      </w:r>
    </w:p>
  </w:footnote>
  <w:footnote w:type="continuationSeparator" w:id="0">
    <w:p w:rsidR="007A636A" w:rsidRDefault="007A63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420" w:rsidRDefault="00365AEC" w:rsidP="00291740">
    <w:pPr>
      <w:pStyle w:val="Encabezado"/>
      <w:jc w:val="right"/>
    </w:pPr>
    <w:r>
      <w:rPr>
        <w:noProof/>
        <w:lang w:val="es-MX" w:eastAsia="es-MX"/>
      </w:rPr>
      <w:drawing>
        <wp:anchor distT="0" distB="0" distL="114300" distR="114300" simplePos="0" relativeHeight="251662848" behindDoc="1" locked="0" layoutInCell="1" allowOverlap="1">
          <wp:simplePos x="0" y="0"/>
          <wp:positionH relativeFrom="column">
            <wp:posOffset>-906417</wp:posOffset>
          </wp:positionH>
          <wp:positionV relativeFrom="paragraph">
            <wp:posOffset>-172630</wp:posOffset>
          </wp:positionV>
          <wp:extent cx="879021" cy="1257300"/>
          <wp:effectExtent l="19050" t="0" r="0" b="0"/>
          <wp:wrapNone/>
          <wp:docPr id="6"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sidR="00AF5CC5">
      <w:rPr>
        <w:noProof/>
        <w:lang w:val="es-MX" w:eastAsia="es-MX"/>
      </w:rPr>
      <w:drawing>
        <wp:inline distT="0" distB="0" distL="0" distR="0">
          <wp:extent cx="2818732" cy="880874"/>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AF5CC5" w:rsidRDefault="00AF5CC5" w:rsidP="00291740">
    <w:pPr>
      <w:pStyle w:val="Encabezad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17C" w:rsidRDefault="00F1717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27F81"/>
    <w:rsid w:val="00070824"/>
    <w:rsid w:val="000819F9"/>
    <w:rsid w:val="000B0A18"/>
    <w:rsid w:val="000B60BA"/>
    <w:rsid w:val="001041E5"/>
    <w:rsid w:val="00156E5F"/>
    <w:rsid w:val="001858A1"/>
    <w:rsid w:val="0018776A"/>
    <w:rsid w:val="001A6839"/>
    <w:rsid w:val="001C734A"/>
    <w:rsid w:val="00225961"/>
    <w:rsid w:val="002613AA"/>
    <w:rsid w:val="00265F21"/>
    <w:rsid w:val="002844F1"/>
    <w:rsid w:val="00291740"/>
    <w:rsid w:val="002B60AB"/>
    <w:rsid w:val="00304E6E"/>
    <w:rsid w:val="0031391B"/>
    <w:rsid w:val="003363C1"/>
    <w:rsid w:val="0033719F"/>
    <w:rsid w:val="0034508B"/>
    <w:rsid w:val="0036386D"/>
    <w:rsid w:val="00364A68"/>
    <w:rsid w:val="00365AEC"/>
    <w:rsid w:val="00374A64"/>
    <w:rsid w:val="00386D46"/>
    <w:rsid w:val="003A65A6"/>
    <w:rsid w:val="003B6CD5"/>
    <w:rsid w:val="00455ECB"/>
    <w:rsid w:val="00467AD4"/>
    <w:rsid w:val="00482E38"/>
    <w:rsid w:val="00487374"/>
    <w:rsid w:val="0049495D"/>
    <w:rsid w:val="00495821"/>
    <w:rsid w:val="004E32B0"/>
    <w:rsid w:val="004F1DEC"/>
    <w:rsid w:val="004F258E"/>
    <w:rsid w:val="004F4F9A"/>
    <w:rsid w:val="004F5FA1"/>
    <w:rsid w:val="00517018"/>
    <w:rsid w:val="00540020"/>
    <w:rsid w:val="005459B3"/>
    <w:rsid w:val="00590018"/>
    <w:rsid w:val="005A2162"/>
    <w:rsid w:val="005C4F7A"/>
    <w:rsid w:val="005D7D68"/>
    <w:rsid w:val="00604DC3"/>
    <w:rsid w:val="00650F3F"/>
    <w:rsid w:val="006B5997"/>
    <w:rsid w:val="006E0B88"/>
    <w:rsid w:val="006E26CB"/>
    <w:rsid w:val="00712F62"/>
    <w:rsid w:val="00745870"/>
    <w:rsid w:val="00766EED"/>
    <w:rsid w:val="0077629A"/>
    <w:rsid w:val="0077668A"/>
    <w:rsid w:val="0078691A"/>
    <w:rsid w:val="007A636A"/>
    <w:rsid w:val="007A6773"/>
    <w:rsid w:val="007B4BC0"/>
    <w:rsid w:val="007B6D22"/>
    <w:rsid w:val="007D1F0F"/>
    <w:rsid w:val="007F2F6D"/>
    <w:rsid w:val="0080077E"/>
    <w:rsid w:val="00812E26"/>
    <w:rsid w:val="00837B45"/>
    <w:rsid w:val="00853F4F"/>
    <w:rsid w:val="00855A4A"/>
    <w:rsid w:val="00857339"/>
    <w:rsid w:val="008602A3"/>
    <w:rsid w:val="008707A2"/>
    <w:rsid w:val="00876B5A"/>
    <w:rsid w:val="00896AF9"/>
    <w:rsid w:val="008F76EC"/>
    <w:rsid w:val="009013DC"/>
    <w:rsid w:val="009277AD"/>
    <w:rsid w:val="00951420"/>
    <w:rsid w:val="00956FFF"/>
    <w:rsid w:val="00966D6A"/>
    <w:rsid w:val="009727BB"/>
    <w:rsid w:val="009D6251"/>
    <w:rsid w:val="009D7A30"/>
    <w:rsid w:val="009E30ED"/>
    <w:rsid w:val="00A30FD9"/>
    <w:rsid w:val="00A532D1"/>
    <w:rsid w:val="00A77603"/>
    <w:rsid w:val="00AF5CC5"/>
    <w:rsid w:val="00B031B8"/>
    <w:rsid w:val="00B2103E"/>
    <w:rsid w:val="00B26B33"/>
    <w:rsid w:val="00B50BC2"/>
    <w:rsid w:val="00B757A3"/>
    <w:rsid w:val="00BB039B"/>
    <w:rsid w:val="00BC030C"/>
    <w:rsid w:val="00BF44D6"/>
    <w:rsid w:val="00C21B2B"/>
    <w:rsid w:val="00C37E81"/>
    <w:rsid w:val="00C4615A"/>
    <w:rsid w:val="00C55AFA"/>
    <w:rsid w:val="00C6748B"/>
    <w:rsid w:val="00C873E1"/>
    <w:rsid w:val="00C949B9"/>
    <w:rsid w:val="00CC07FE"/>
    <w:rsid w:val="00CD3E9E"/>
    <w:rsid w:val="00CE10AD"/>
    <w:rsid w:val="00D17B10"/>
    <w:rsid w:val="00D23A7C"/>
    <w:rsid w:val="00D35719"/>
    <w:rsid w:val="00D36F42"/>
    <w:rsid w:val="00D63E11"/>
    <w:rsid w:val="00D67C34"/>
    <w:rsid w:val="00D83A05"/>
    <w:rsid w:val="00D913C8"/>
    <w:rsid w:val="00DA2AB9"/>
    <w:rsid w:val="00DB449B"/>
    <w:rsid w:val="00DD27C2"/>
    <w:rsid w:val="00DE3B40"/>
    <w:rsid w:val="00DE6E6E"/>
    <w:rsid w:val="00E56766"/>
    <w:rsid w:val="00E750F8"/>
    <w:rsid w:val="00EA098E"/>
    <w:rsid w:val="00EC3C57"/>
    <w:rsid w:val="00ED3807"/>
    <w:rsid w:val="00EF6503"/>
    <w:rsid w:val="00F02E78"/>
    <w:rsid w:val="00F1717C"/>
    <w:rsid w:val="00F21CE6"/>
    <w:rsid w:val="00F24AC9"/>
    <w:rsid w:val="00F30188"/>
    <w:rsid w:val="00F4136C"/>
    <w:rsid w:val="00F82999"/>
    <w:rsid w:val="00F9001A"/>
    <w:rsid w:val="00F950A2"/>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5F2B1C-C3B5-4BB9-AAE8-70BFF9BB5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1</Pages>
  <Words>38</Words>
  <Characters>212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CITLALI</cp:lastModifiedBy>
  <cp:revision>10</cp:revision>
  <cp:lastPrinted>2019-02-14T17:42:00Z</cp:lastPrinted>
  <dcterms:created xsi:type="dcterms:W3CDTF">2019-02-26T20:45:00Z</dcterms:created>
  <dcterms:modified xsi:type="dcterms:W3CDTF">2019-03-09T22:50:00Z</dcterms:modified>
</cp:coreProperties>
</file>