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D4022" w:rsidRDefault="000D4022" w:rsidP="000D4022">
      <w:pPr>
        <w:jc w:val="both"/>
      </w:pPr>
      <w:r>
        <w:t xml:space="preserve">EL AREA DE SEGUIMIENTO DE RECOMENDACIONES DE LA COMISIÓN ESTATAL DE DERECHOS HUMANOS DE SAN LUIS POTOSI, INFORMA QUE EN EL MES DE MARZO DEL AÑO 2019,  NO EXISTE  INFORMACION GENERADA, YA QUE NO SE EMITIERON RECOMENDACIONES DURANTE ESTE PERIODO QUE SE INFORMA. </w:t>
      </w:r>
    </w:p>
    <w:p w:rsidR="008D5EA0" w:rsidRDefault="008D5EA0"/>
    <w:sectPr w:rsidR="008D5EA0" w:rsidSect="000D4022">
      <w:headerReference w:type="default" r:id="rId6"/>
      <w:pgSz w:w="12240" w:h="15840"/>
      <w:pgMar w:top="3402" w:right="1701" w:bottom="1417"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D4022" w:rsidRDefault="000D4022" w:rsidP="000D4022">
      <w:pPr>
        <w:spacing w:after="0" w:line="240" w:lineRule="auto"/>
      </w:pPr>
      <w:r>
        <w:separator/>
      </w:r>
    </w:p>
  </w:endnote>
  <w:endnote w:type="continuationSeparator" w:id="1">
    <w:p w:rsidR="000D4022" w:rsidRDefault="000D4022" w:rsidP="000D4022">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D4022" w:rsidRDefault="000D4022" w:rsidP="000D4022">
      <w:pPr>
        <w:spacing w:after="0" w:line="240" w:lineRule="auto"/>
      </w:pPr>
      <w:r>
        <w:separator/>
      </w:r>
    </w:p>
  </w:footnote>
  <w:footnote w:type="continuationSeparator" w:id="1">
    <w:p w:rsidR="000D4022" w:rsidRDefault="000D4022" w:rsidP="000D4022">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D4022" w:rsidRDefault="000D4022" w:rsidP="000D4022">
    <w:pPr>
      <w:pStyle w:val="Encabezado"/>
      <w:jc w:val="center"/>
    </w:pPr>
    <w:r>
      <w:t>“2019, Año del Centenario del Natalicio de Rafael Montejano y Aguiñaga”</w:t>
    </w:r>
  </w:p>
  <w:p w:rsidR="000D4022" w:rsidRDefault="000D4022" w:rsidP="000D4022">
    <w:pPr>
      <w:pStyle w:val="Encabezado"/>
      <w:ind w:left="-709"/>
    </w:pPr>
    <w:r>
      <w:rPr>
        <w:noProof/>
        <w:lang w:eastAsia="es-MX"/>
      </w:rPr>
      <w:drawing>
        <wp:inline distT="0" distB="0" distL="0" distR="0">
          <wp:extent cx="1333500" cy="1628775"/>
          <wp:effectExtent l="0" t="0" r="0"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pic:cNvPicPr>
                    <a:picLocks noChangeAspect="1" noChangeArrowheads="1"/>
                  </pic:cNvPicPr>
                </pic:nvPicPr>
                <pic:blipFill>
                  <a:blip r:embed="rId1"/>
                  <a:srcRect/>
                  <a:stretch>
                    <a:fillRect/>
                  </a:stretch>
                </pic:blipFill>
                <pic:spPr bwMode="auto">
                  <a:xfrm>
                    <a:off x="0" y="0"/>
                    <a:ext cx="1333500" cy="1628775"/>
                  </a:xfrm>
                  <a:prstGeom prst="rect">
                    <a:avLst/>
                  </a:prstGeom>
                  <a:noFill/>
                  <a:ln w="9525">
                    <a:noFill/>
                    <a:miter lim="800000"/>
                    <a:headEnd/>
                    <a:tailEnd/>
                  </a:ln>
                </pic:spPr>
              </pic:pic>
            </a:graphicData>
          </a:graphic>
        </wp:inline>
      </w:drawing>
    </w:r>
  </w:p>
  <w:p w:rsidR="000D4022" w:rsidRDefault="000D4022">
    <w:pPr>
      <w:pStyle w:val="Encabezado"/>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6"/>
  <w:proofState w:spelling="clean" w:grammar="clean"/>
  <w:defaultTabStop w:val="708"/>
  <w:hyphenationZone w:val="425"/>
  <w:characterSpacingControl w:val="doNotCompress"/>
  <w:footnotePr>
    <w:footnote w:id="0"/>
    <w:footnote w:id="1"/>
  </w:footnotePr>
  <w:endnotePr>
    <w:endnote w:id="0"/>
    <w:endnote w:id="1"/>
  </w:endnotePr>
  <w:compat/>
  <w:rsids>
    <w:rsidRoot w:val="000D4022"/>
    <w:rsid w:val="000D4022"/>
    <w:rsid w:val="008D5EA0"/>
    <w:rsid w:val="00E93076"/>
  </w:rsids>
  <m:mathPr>
    <m:mathFont m:val="Cambria Math"/>
    <m:brkBin m:val="before"/>
    <m:brkBinSub m:val="--"/>
    <m:smallFrac m:val="off"/>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D4022"/>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semiHidden/>
    <w:unhideWhenUsed/>
    <w:rsid w:val="000D4022"/>
    <w:pPr>
      <w:tabs>
        <w:tab w:val="center" w:pos="4419"/>
        <w:tab w:val="right" w:pos="8838"/>
      </w:tabs>
      <w:spacing w:after="0" w:line="240" w:lineRule="auto"/>
    </w:pPr>
  </w:style>
  <w:style w:type="character" w:customStyle="1" w:styleId="EncabezadoCar">
    <w:name w:val="Encabezado Car"/>
    <w:basedOn w:val="Fuentedeprrafopredeter"/>
    <w:link w:val="Encabezado"/>
    <w:uiPriority w:val="99"/>
    <w:semiHidden/>
    <w:rsid w:val="000D4022"/>
  </w:style>
  <w:style w:type="paragraph" w:styleId="Piedepgina">
    <w:name w:val="footer"/>
    <w:basedOn w:val="Normal"/>
    <w:link w:val="PiedepginaCar"/>
    <w:uiPriority w:val="99"/>
    <w:semiHidden/>
    <w:unhideWhenUsed/>
    <w:rsid w:val="000D4022"/>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semiHidden/>
    <w:rsid w:val="000D4022"/>
  </w:style>
  <w:style w:type="paragraph" w:styleId="Textodeglobo">
    <w:name w:val="Balloon Text"/>
    <w:basedOn w:val="Normal"/>
    <w:link w:val="TextodegloboCar"/>
    <w:uiPriority w:val="99"/>
    <w:semiHidden/>
    <w:unhideWhenUsed/>
    <w:rsid w:val="000D4022"/>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0D4022"/>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1</Pages>
  <Words>40</Words>
  <Characters>222</Characters>
  <Application>Microsoft Office Word</Application>
  <DocSecurity>0</DocSecurity>
  <Lines>1</Lines>
  <Paragraphs>1</Paragraphs>
  <ScaleCrop>false</ScaleCrop>
  <Company/>
  <LinksUpToDate>false</LinksUpToDate>
  <CharactersWithSpaces>261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Computo1</dc:creator>
  <cp:lastModifiedBy>Computo1</cp:lastModifiedBy>
  <cp:revision>1</cp:revision>
  <dcterms:created xsi:type="dcterms:W3CDTF">2019-04-10T14:23:00Z</dcterms:created>
  <dcterms:modified xsi:type="dcterms:W3CDTF">2019-04-10T14:27:00Z</dcterms:modified>
</cp:coreProperties>
</file>