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B99" w:rsidRDefault="00110DBE">
      <w:r>
        <w:rPr>
          <w:noProof/>
          <w:lang w:eastAsia="es-MX"/>
        </w:rPr>
        <w:drawing>
          <wp:inline distT="0" distB="0" distL="0" distR="0">
            <wp:extent cx="4229100" cy="2003057"/>
            <wp:effectExtent l="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536" cy="2003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0DBE" w:rsidRDefault="00110DBE"/>
    <w:p w:rsidR="00110DBE" w:rsidRDefault="00110DBE"/>
    <w:p w:rsidR="00110DBE" w:rsidRDefault="00C462B9">
      <w:r>
        <w:t xml:space="preserve"> </w:t>
      </w:r>
      <w:r w:rsidR="009A70E7">
        <w:t xml:space="preserve">NO SE GENERO </w:t>
      </w:r>
      <w:r>
        <w:t xml:space="preserve"> DECRETO DE PRESUPUESTO DE EGRESOS DE LA ENTIDAD FEDERATIVA.</w:t>
      </w:r>
      <w:bookmarkStart w:id="0" w:name="_GoBack"/>
      <w:bookmarkEnd w:id="0"/>
    </w:p>
    <w:p w:rsidR="00AF4423" w:rsidRDefault="00AF4423"/>
    <w:sectPr w:rsidR="00AF44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DBE"/>
    <w:rsid w:val="00110DBE"/>
    <w:rsid w:val="00881570"/>
    <w:rsid w:val="009A70E7"/>
    <w:rsid w:val="00AF4423"/>
    <w:rsid w:val="00BF4A64"/>
    <w:rsid w:val="00C462B9"/>
    <w:rsid w:val="00CD23B8"/>
    <w:rsid w:val="00D0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D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D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5</cp:revision>
  <dcterms:created xsi:type="dcterms:W3CDTF">2018-12-18T19:55:00Z</dcterms:created>
  <dcterms:modified xsi:type="dcterms:W3CDTF">2019-01-07T21:43:00Z</dcterms:modified>
</cp:coreProperties>
</file>