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Pr="00C2363F" w:rsidRDefault="00AA65C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N</w:t>
      </w:r>
      <w:r w:rsidR="00C2363F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 xml:space="preserve">o se </w:t>
      </w:r>
      <w:r w:rsidR="002F06A7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realizaron</w:t>
      </w:r>
      <w:r w:rsidR="00C2363F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 xml:space="preserve"> asignaciones de recursos </w:t>
      </w:r>
      <w:r w:rsidR="002F06A7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públicos</w:t>
      </w:r>
      <w:r w:rsidR="00C2363F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 a personas físicas y/o morales, nacionales y/o extranjeras a quienes, por cualquier motivo, se les </w:t>
      </w:r>
      <w:r w:rsidR="00A308FD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hubiera</w:t>
      </w:r>
      <w:r w:rsidR="00C2363F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 asignado o permitido el uso de recursos públicos y de aquellas que realizan actos de autoridad.</w:t>
      </w:r>
    </w:p>
    <w:p w:rsidR="002F06A7" w:rsidRDefault="002F06A7" w:rsidP="00C2363F">
      <w:pPr>
        <w:jc w:val="center"/>
        <w:rPr>
          <w:sz w:val="52"/>
          <w:szCs w:val="52"/>
        </w:rPr>
      </w:pPr>
    </w:p>
    <w:p w:rsidR="00FB1E5D" w:rsidRPr="002F06A7" w:rsidRDefault="00FB1E5D" w:rsidP="002F06A7">
      <w:pPr>
        <w:jc w:val="right"/>
        <w:rPr>
          <w:sz w:val="52"/>
          <w:szCs w:val="52"/>
        </w:rPr>
      </w:pPr>
      <w:bookmarkStart w:id="0" w:name="_GoBack"/>
      <w:bookmarkEnd w:id="0"/>
    </w:p>
    <w:sectPr w:rsidR="00FB1E5D" w:rsidRPr="002F06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63F"/>
    <w:rsid w:val="002F06A7"/>
    <w:rsid w:val="003C7BD6"/>
    <w:rsid w:val="00A308FD"/>
    <w:rsid w:val="00AA65C2"/>
    <w:rsid w:val="00C2363F"/>
    <w:rsid w:val="00FB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5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2018-07-17T01:12:00Z</dcterms:created>
  <dcterms:modified xsi:type="dcterms:W3CDTF">2019-02-01T20:41:00Z</dcterms:modified>
</cp:coreProperties>
</file>