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188" w:rsidRDefault="00FC1641">
      <w:r>
        <w:rPr>
          <w:noProof/>
          <w:lang w:eastAsia="es-ES"/>
        </w:rPr>
        <w:drawing>
          <wp:inline distT="0" distB="0" distL="0" distR="0">
            <wp:extent cx="4867275" cy="8010525"/>
            <wp:effectExtent l="1905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801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1188" w:rsidSect="00A411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C1641"/>
    <w:rsid w:val="00054B7A"/>
    <w:rsid w:val="00286142"/>
    <w:rsid w:val="00360242"/>
    <w:rsid w:val="00577503"/>
    <w:rsid w:val="005B0E1F"/>
    <w:rsid w:val="00726D85"/>
    <w:rsid w:val="007314F3"/>
    <w:rsid w:val="0083480D"/>
    <w:rsid w:val="00A41188"/>
    <w:rsid w:val="00EE0928"/>
    <w:rsid w:val="00F3343A"/>
    <w:rsid w:val="00F47ED6"/>
    <w:rsid w:val="00FC1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18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C1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16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www.intercambiosvirtuales.org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www.intercambiosvirtuales.org</cp:lastModifiedBy>
  <cp:revision>1</cp:revision>
  <dcterms:created xsi:type="dcterms:W3CDTF">2019-03-06T18:35:00Z</dcterms:created>
  <dcterms:modified xsi:type="dcterms:W3CDTF">2019-03-06T18:36:00Z</dcterms:modified>
</cp:coreProperties>
</file>