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AD4" w:rsidRDefault="005D106E">
      <w:r>
        <w:t>No se cuenta con formatos específicos oficiales para el otorgamiento de estos servicios.</w:t>
      </w:r>
    </w:p>
    <w:p w:rsidR="005D106E" w:rsidRDefault="005D106E"/>
    <w:p w:rsidR="005D106E" w:rsidRDefault="005D106E">
      <w:r>
        <w:t>Atentamente:</w:t>
      </w:r>
    </w:p>
    <w:p w:rsidR="005D106E" w:rsidRDefault="005D106E">
      <w:r>
        <w:t>Secretaría General</w:t>
      </w:r>
    </w:p>
    <w:p w:rsidR="005D106E" w:rsidRDefault="005D106E">
      <w:bookmarkStart w:id="0" w:name="_GoBack"/>
      <w:bookmarkEnd w:id="0"/>
    </w:p>
    <w:sectPr w:rsidR="005D10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6E"/>
    <w:rsid w:val="005D106E"/>
    <w:rsid w:val="00B2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77E60"/>
  <w15:chartTrackingRefBased/>
  <w15:docId w15:val="{21EBCBBD-E8C8-4CF8-9A72-162409E1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Chicharron GonzalesVargas</dc:creator>
  <cp:keywords/>
  <dc:description/>
  <cp:lastModifiedBy>Chicharron GonzalesVargas</cp:lastModifiedBy>
  <cp:revision>1</cp:revision>
  <dcterms:created xsi:type="dcterms:W3CDTF">2019-02-10T04:57:00Z</dcterms:created>
  <dcterms:modified xsi:type="dcterms:W3CDTF">2019-02-10T04:57:00Z</dcterms:modified>
</cp:coreProperties>
</file>