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6C1" w:rsidRDefault="001A36C1"/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2180"/>
        <w:gridCol w:w="820"/>
        <w:gridCol w:w="858"/>
        <w:gridCol w:w="910"/>
        <w:gridCol w:w="911"/>
        <w:gridCol w:w="755"/>
        <w:gridCol w:w="898"/>
        <w:gridCol w:w="1646"/>
      </w:tblGrid>
      <w:tr w:rsidR="00FD4451" w:rsidRPr="00FD4451" w:rsidTr="00FD4451">
        <w:trPr>
          <w:trHeight w:val="255"/>
        </w:trPr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es-ES"/>
              </w:rPr>
              <w:t>2015</w:t>
            </w:r>
          </w:p>
        </w:tc>
        <w:tc>
          <w:tcPr>
            <w:tcW w:w="6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es-ES"/>
              </w:rPr>
              <w:t>2016</w:t>
            </w:r>
          </w:p>
        </w:tc>
        <w:tc>
          <w:tcPr>
            <w:tcW w:w="6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es-ES"/>
              </w:rPr>
              <w:t>2017</w:t>
            </w:r>
          </w:p>
        </w:tc>
        <w:tc>
          <w:tcPr>
            <w:tcW w:w="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es-ES"/>
              </w:rPr>
              <w:t>2018</w:t>
            </w: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es-ES"/>
              </w:rPr>
              <w:t>2019</w:t>
            </w: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es-ES"/>
              </w:rPr>
              <w:t>CONCLUIDOS</w:t>
            </w:r>
          </w:p>
        </w:tc>
      </w:tr>
      <w:tr w:rsidR="00FD4451" w:rsidRPr="00FD4451" w:rsidTr="00FD4451">
        <w:trPr>
          <w:trHeight w:val="1005"/>
        </w:trPr>
        <w:tc>
          <w:tcPr>
            <w:tcW w:w="7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  <w:t>Género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eastAsia="es-ES"/>
              </w:rPr>
              <w:t> </w:t>
            </w:r>
          </w:p>
        </w:tc>
      </w:tr>
      <w:tr w:rsidR="00FD4451" w:rsidRPr="00FD4451" w:rsidTr="00FD4451">
        <w:trPr>
          <w:trHeight w:val="1193"/>
        </w:trPr>
        <w:tc>
          <w:tcPr>
            <w:tcW w:w="7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  <w:t>Edad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eastAsia="es-ES"/>
              </w:rPr>
              <w:t> </w:t>
            </w:r>
          </w:p>
        </w:tc>
      </w:tr>
      <w:tr w:rsidR="00FD4451" w:rsidRPr="00FD4451" w:rsidTr="00FD4451">
        <w:trPr>
          <w:trHeight w:val="1080"/>
        </w:trPr>
        <w:tc>
          <w:tcPr>
            <w:tcW w:w="7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  <w:t>Grupo vulnerable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  <w:t xml:space="preserve"> </w:t>
            </w:r>
          </w:p>
        </w:tc>
        <w:tc>
          <w:tcPr>
            <w:tcW w:w="5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sz w:val="18"/>
                <w:szCs w:val="18"/>
                <w:lang w:eastAsia="es-ES"/>
              </w:rPr>
              <w:t> </w:t>
            </w:r>
          </w:p>
        </w:tc>
      </w:tr>
      <w:tr w:rsidR="00FD4451" w:rsidRPr="00FD4451" w:rsidTr="00FD4451">
        <w:trPr>
          <w:trHeight w:val="255"/>
        </w:trPr>
        <w:tc>
          <w:tcPr>
            <w:tcW w:w="7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es-ES"/>
              </w:rPr>
              <w:t>15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es-ES"/>
              </w:rPr>
              <w:t>17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es-ES"/>
              </w:rPr>
              <w:t>19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0000"/>
                <w:sz w:val="20"/>
                <w:szCs w:val="20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b/>
                <w:bCs/>
                <w:color w:val="FF0000"/>
                <w:sz w:val="20"/>
                <w:szCs w:val="20"/>
                <w:lang w:eastAsia="es-ES"/>
              </w:rPr>
              <w:t>56</w:t>
            </w:r>
          </w:p>
        </w:tc>
      </w:tr>
      <w:tr w:rsidR="00FD4451" w:rsidRPr="00FD4451" w:rsidTr="00FD4451">
        <w:trPr>
          <w:trHeight w:val="255"/>
        </w:trPr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1F497D"/>
                <w:sz w:val="20"/>
                <w:szCs w:val="20"/>
                <w:lang w:eastAsia="es-ES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1F497D"/>
                <w:sz w:val="20"/>
                <w:szCs w:val="20"/>
                <w:lang w:eastAsia="es-ES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17375D"/>
                <w:sz w:val="20"/>
                <w:szCs w:val="20"/>
                <w:lang w:eastAsia="es-ES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17375D"/>
                <w:sz w:val="20"/>
                <w:szCs w:val="20"/>
                <w:lang w:eastAsia="es-ES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4"/>
                <w:szCs w:val="14"/>
                <w:lang w:eastAsia="es-ES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4"/>
                <w:szCs w:val="14"/>
                <w:lang w:eastAsia="es-ES"/>
              </w:rPr>
            </w:pPr>
          </w:p>
        </w:tc>
      </w:tr>
      <w:tr w:rsidR="00FD4451" w:rsidRPr="00FD4451" w:rsidTr="00FD4451">
        <w:trPr>
          <w:trHeight w:val="255"/>
        </w:trPr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  <w:r>
              <w:rPr>
                <w:rFonts w:ascii="Verdana" w:eastAsia="Times New Roman" w:hAnsi="Verdana" w:cs="Times New Roman"/>
                <w:noProof/>
                <w:sz w:val="20"/>
                <w:szCs w:val="20"/>
                <w:lang w:eastAsia="es-ES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-258445</wp:posOffset>
                  </wp:positionH>
                  <wp:positionV relativeFrom="paragraph">
                    <wp:posOffset>6350</wp:posOffset>
                  </wp:positionV>
                  <wp:extent cx="4094480" cy="2176145"/>
                  <wp:effectExtent l="19050" t="0" r="20320" b="0"/>
                  <wp:wrapNone/>
                  <wp:docPr id="46" name="4 Gráfico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"/>
                    </a:graphicData>
                  </a:graphic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2040"/>
            </w:tblGrid>
            <w:tr w:rsidR="00FD4451" w:rsidRPr="00FD4451">
              <w:trPr>
                <w:trHeight w:val="255"/>
                <w:tblCellSpacing w:w="0" w:type="dxa"/>
              </w:trPr>
              <w:tc>
                <w:tcPr>
                  <w:tcW w:w="2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FD4451" w:rsidRPr="00FD4451" w:rsidRDefault="00FD4451" w:rsidP="00FD4451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es-ES"/>
                    </w:rPr>
                  </w:pPr>
                </w:p>
              </w:tc>
            </w:tr>
          </w:tbl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1F497D"/>
                <w:sz w:val="20"/>
                <w:szCs w:val="20"/>
                <w:lang w:eastAsia="es-ES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1F497D"/>
                <w:sz w:val="20"/>
                <w:szCs w:val="20"/>
                <w:lang w:eastAsia="es-ES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17375D"/>
                <w:sz w:val="20"/>
                <w:szCs w:val="20"/>
                <w:lang w:eastAsia="es-ES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17375D"/>
                <w:sz w:val="20"/>
                <w:szCs w:val="20"/>
                <w:lang w:eastAsia="es-ES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4"/>
                <w:szCs w:val="14"/>
                <w:lang w:eastAsia="es-ES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4"/>
                <w:szCs w:val="14"/>
                <w:lang w:eastAsia="es-ES"/>
              </w:rPr>
            </w:pPr>
          </w:p>
        </w:tc>
      </w:tr>
      <w:tr w:rsidR="00FD4451" w:rsidRPr="00FD4451" w:rsidTr="00FD4451">
        <w:trPr>
          <w:trHeight w:val="285"/>
        </w:trPr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0000"/>
                <w:sz w:val="20"/>
                <w:szCs w:val="20"/>
                <w:lang w:eastAsia="es-ES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0000"/>
                <w:sz w:val="20"/>
                <w:szCs w:val="20"/>
                <w:lang w:eastAsia="es-ES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0000"/>
                <w:sz w:val="20"/>
                <w:szCs w:val="20"/>
                <w:lang w:eastAsia="es-ES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0000"/>
                <w:sz w:val="20"/>
                <w:szCs w:val="20"/>
                <w:lang w:eastAsia="es-ES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0000"/>
                <w:sz w:val="20"/>
                <w:szCs w:val="20"/>
                <w:lang w:eastAsia="es-ES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es-ES"/>
              </w:rPr>
              <w:t>EN TRÁMITE</w:t>
            </w:r>
          </w:p>
        </w:tc>
      </w:tr>
      <w:tr w:rsidR="00FD4451" w:rsidRPr="00FD4451" w:rsidTr="00FD4451">
        <w:trPr>
          <w:trHeight w:val="255"/>
        </w:trPr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es-ES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0000"/>
                <w:sz w:val="20"/>
                <w:szCs w:val="20"/>
                <w:lang w:eastAsia="es-ES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4"/>
                <w:szCs w:val="14"/>
                <w:lang w:eastAsia="es-ES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4"/>
                <w:szCs w:val="14"/>
                <w:lang w:eastAsia="es-ES"/>
              </w:rPr>
            </w:pPr>
          </w:p>
        </w:tc>
        <w:tc>
          <w:tcPr>
            <w:tcW w:w="6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sz w:val="18"/>
                <w:szCs w:val="18"/>
                <w:lang w:eastAsia="es-ES"/>
              </w:rPr>
              <w:t>2015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eastAsia="es-ES"/>
              </w:rPr>
              <w:t>37</w:t>
            </w:r>
          </w:p>
        </w:tc>
      </w:tr>
      <w:tr w:rsidR="00FD4451" w:rsidRPr="00FD4451" w:rsidTr="00FD4451">
        <w:trPr>
          <w:trHeight w:val="255"/>
        </w:trPr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es-ES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0000"/>
                <w:sz w:val="20"/>
                <w:szCs w:val="20"/>
                <w:lang w:eastAsia="es-ES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0000"/>
                <w:sz w:val="20"/>
                <w:szCs w:val="20"/>
                <w:lang w:eastAsia="es-ES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0000"/>
                <w:sz w:val="20"/>
                <w:szCs w:val="20"/>
                <w:lang w:eastAsia="es-ES"/>
              </w:rPr>
            </w:pPr>
          </w:p>
        </w:tc>
        <w:tc>
          <w:tcPr>
            <w:tcW w:w="6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sz w:val="18"/>
                <w:szCs w:val="18"/>
                <w:lang w:eastAsia="es-ES"/>
              </w:rPr>
              <w:t>2016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eastAsia="es-ES"/>
              </w:rPr>
              <w:t>46</w:t>
            </w:r>
          </w:p>
        </w:tc>
      </w:tr>
      <w:tr w:rsidR="00FD4451" w:rsidRPr="00FD4451" w:rsidTr="00FD4451">
        <w:trPr>
          <w:trHeight w:val="255"/>
        </w:trPr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es-ES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0000"/>
                <w:sz w:val="20"/>
                <w:szCs w:val="20"/>
                <w:lang w:eastAsia="es-ES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0000"/>
                <w:sz w:val="20"/>
                <w:szCs w:val="20"/>
                <w:lang w:eastAsia="es-ES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0000"/>
                <w:sz w:val="20"/>
                <w:szCs w:val="20"/>
                <w:lang w:eastAsia="es-ES"/>
              </w:rPr>
            </w:pPr>
          </w:p>
        </w:tc>
        <w:tc>
          <w:tcPr>
            <w:tcW w:w="6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sz w:val="18"/>
                <w:szCs w:val="18"/>
                <w:lang w:eastAsia="es-ES"/>
              </w:rPr>
              <w:t>2017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eastAsia="es-ES"/>
              </w:rPr>
              <w:t>180</w:t>
            </w:r>
          </w:p>
        </w:tc>
      </w:tr>
      <w:tr w:rsidR="00FD4451" w:rsidRPr="00FD4451" w:rsidTr="00FD4451">
        <w:trPr>
          <w:trHeight w:val="255"/>
        </w:trPr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es-ES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2"/>
                <w:szCs w:val="12"/>
                <w:lang w:eastAsia="es-ES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2"/>
                <w:szCs w:val="12"/>
                <w:lang w:eastAsia="es-ES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2"/>
                <w:szCs w:val="12"/>
                <w:lang w:eastAsia="es-ES"/>
              </w:rPr>
            </w:pPr>
          </w:p>
        </w:tc>
        <w:tc>
          <w:tcPr>
            <w:tcW w:w="6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sz w:val="18"/>
                <w:szCs w:val="18"/>
                <w:lang w:eastAsia="es-ES"/>
              </w:rPr>
              <w:t>2018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eastAsia="es-ES"/>
              </w:rPr>
              <w:t>315</w:t>
            </w:r>
          </w:p>
        </w:tc>
      </w:tr>
      <w:tr w:rsidR="00FD4451" w:rsidRPr="00FD4451" w:rsidTr="00FD4451">
        <w:trPr>
          <w:trHeight w:val="255"/>
        </w:trPr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es-ES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2"/>
                <w:szCs w:val="12"/>
                <w:lang w:eastAsia="es-ES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2"/>
                <w:szCs w:val="12"/>
                <w:lang w:eastAsia="es-ES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2"/>
                <w:szCs w:val="12"/>
                <w:lang w:eastAsia="es-ES"/>
              </w:rPr>
            </w:pPr>
          </w:p>
        </w:tc>
        <w:tc>
          <w:tcPr>
            <w:tcW w:w="6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sz w:val="18"/>
                <w:szCs w:val="18"/>
                <w:lang w:eastAsia="es-ES"/>
              </w:rPr>
              <w:t>2019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eastAsia="es-ES"/>
              </w:rPr>
              <w:t>168</w:t>
            </w:r>
          </w:p>
        </w:tc>
      </w:tr>
      <w:tr w:rsidR="00FD4451" w:rsidRPr="00FD4451" w:rsidTr="00FD4451">
        <w:trPr>
          <w:trHeight w:val="255"/>
        </w:trPr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es-ES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2"/>
                <w:szCs w:val="12"/>
                <w:lang w:eastAsia="es-ES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2"/>
                <w:szCs w:val="12"/>
                <w:lang w:eastAsia="es-ES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2"/>
                <w:szCs w:val="12"/>
                <w:lang w:eastAsia="es-ES"/>
              </w:rPr>
            </w:pPr>
          </w:p>
        </w:tc>
        <w:tc>
          <w:tcPr>
            <w:tcW w:w="6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es-ES"/>
              </w:rPr>
              <w:t>TOTAL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eastAsia="es-ES"/>
              </w:rPr>
              <w:t>746</w:t>
            </w:r>
          </w:p>
        </w:tc>
      </w:tr>
      <w:tr w:rsidR="00FD4451" w:rsidRPr="00FD4451" w:rsidTr="00FD4451">
        <w:trPr>
          <w:trHeight w:val="255"/>
        </w:trPr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es-ES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2"/>
                <w:szCs w:val="12"/>
                <w:lang w:eastAsia="es-ES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2"/>
                <w:szCs w:val="12"/>
                <w:lang w:eastAsia="es-ES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2"/>
                <w:szCs w:val="12"/>
                <w:lang w:eastAsia="es-ES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4"/>
                <w:szCs w:val="14"/>
                <w:lang w:eastAsia="es-ES"/>
              </w:rPr>
            </w:pPr>
          </w:p>
        </w:tc>
      </w:tr>
      <w:tr w:rsidR="00FD4451" w:rsidRPr="00FD4451" w:rsidTr="00FD4451">
        <w:trPr>
          <w:trHeight w:val="255"/>
        </w:trPr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es-ES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2"/>
                <w:szCs w:val="12"/>
                <w:lang w:eastAsia="es-ES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2"/>
                <w:szCs w:val="12"/>
                <w:lang w:eastAsia="es-ES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2"/>
                <w:szCs w:val="12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color w:val="FFFFFF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4"/>
                <w:szCs w:val="14"/>
                <w:lang w:eastAsia="es-ES"/>
              </w:rPr>
            </w:pPr>
          </w:p>
        </w:tc>
      </w:tr>
      <w:tr w:rsidR="00FD4451" w:rsidRPr="00FD4451" w:rsidTr="00FD4451">
        <w:trPr>
          <w:trHeight w:val="255"/>
        </w:trPr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es-ES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2"/>
                <w:szCs w:val="12"/>
                <w:lang w:eastAsia="es-ES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2"/>
                <w:szCs w:val="12"/>
                <w:lang w:eastAsia="es-ES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2"/>
                <w:szCs w:val="12"/>
                <w:lang w:eastAsia="es-ES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es-ES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14"/>
                <w:szCs w:val="14"/>
                <w:lang w:eastAsia="es-ES"/>
              </w:rPr>
            </w:pPr>
          </w:p>
        </w:tc>
      </w:tr>
      <w:tr w:rsidR="00FD4451" w:rsidRPr="00FD4451" w:rsidTr="00FD4451">
        <w:trPr>
          <w:trHeight w:val="255"/>
        </w:trPr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es-ES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2"/>
                <w:szCs w:val="12"/>
                <w:lang w:eastAsia="es-ES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2"/>
                <w:szCs w:val="12"/>
                <w:lang w:eastAsia="es-ES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2"/>
                <w:szCs w:val="12"/>
                <w:lang w:eastAsia="es-ES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4"/>
                <w:szCs w:val="14"/>
                <w:lang w:eastAsia="es-ES"/>
              </w:rPr>
            </w:pPr>
          </w:p>
        </w:tc>
      </w:tr>
      <w:tr w:rsidR="00FD4451" w:rsidRPr="00FD4451" w:rsidTr="00FD4451">
        <w:trPr>
          <w:trHeight w:val="255"/>
        </w:trPr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es-ES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2"/>
                <w:szCs w:val="12"/>
                <w:lang w:eastAsia="es-ES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2"/>
                <w:szCs w:val="12"/>
                <w:lang w:eastAsia="es-ES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2"/>
                <w:szCs w:val="12"/>
                <w:lang w:eastAsia="es-ES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4"/>
                <w:szCs w:val="14"/>
                <w:lang w:eastAsia="es-ES"/>
              </w:rPr>
            </w:pPr>
          </w:p>
        </w:tc>
      </w:tr>
      <w:tr w:rsidR="00FD4451" w:rsidRPr="00FD4451" w:rsidTr="00FD4451">
        <w:trPr>
          <w:trHeight w:val="255"/>
        </w:trPr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es-ES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2"/>
                <w:szCs w:val="12"/>
                <w:lang w:eastAsia="es-ES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2"/>
                <w:szCs w:val="12"/>
                <w:lang w:eastAsia="es-ES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2"/>
                <w:szCs w:val="12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4"/>
                <w:szCs w:val="14"/>
                <w:lang w:eastAsia="es-ES"/>
              </w:rPr>
            </w:pPr>
            <w:r w:rsidRPr="00FD4451">
              <w:rPr>
                <w:rFonts w:ascii="Verdana" w:eastAsia="Times New Roman" w:hAnsi="Verdana" w:cs="Times New Roman"/>
                <w:sz w:val="14"/>
                <w:szCs w:val="14"/>
                <w:lang w:eastAsia="es-ES"/>
              </w:rPr>
              <w:t> </w:t>
            </w:r>
          </w:p>
        </w:tc>
      </w:tr>
      <w:tr w:rsidR="00FD4451" w:rsidRPr="00FD4451" w:rsidTr="00FD4451">
        <w:trPr>
          <w:trHeight w:val="315"/>
        </w:trPr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es-ES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2"/>
                <w:szCs w:val="12"/>
                <w:lang w:eastAsia="es-ES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2"/>
                <w:szCs w:val="12"/>
                <w:lang w:eastAsia="es-ES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2"/>
                <w:szCs w:val="12"/>
                <w:lang w:eastAsia="es-ES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4"/>
                <w:szCs w:val="14"/>
                <w:lang w:eastAsia="es-ES"/>
              </w:rPr>
            </w:pPr>
          </w:p>
        </w:tc>
      </w:tr>
      <w:tr w:rsidR="00FD4451" w:rsidRPr="00FD4451" w:rsidTr="00FD4451">
        <w:trPr>
          <w:trHeight w:val="255"/>
        </w:trPr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es-ES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2"/>
                <w:szCs w:val="12"/>
                <w:lang w:eastAsia="es-ES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2"/>
                <w:szCs w:val="12"/>
                <w:lang w:eastAsia="es-ES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12"/>
                <w:szCs w:val="12"/>
                <w:lang w:eastAsia="es-ES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451" w:rsidRPr="00FD4451" w:rsidRDefault="00FD4451" w:rsidP="00FD44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4"/>
                <w:szCs w:val="14"/>
                <w:lang w:eastAsia="es-ES"/>
              </w:rPr>
            </w:pPr>
          </w:p>
        </w:tc>
      </w:tr>
    </w:tbl>
    <w:p w:rsidR="001A36C1" w:rsidRDefault="001A36C1"/>
    <w:sectPr w:rsidR="001A36C1" w:rsidSect="00FD4451">
      <w:headerReference w:type="default" r:id="rId7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4451" w:rsidRDefault="00FD4451" w:rsidP="00FD4451">
      <w:pPr>
        <w:spacing w:after="0" w:line="240" w:lineRule="auto"/>
      </w:pPr>
      <w:r>
        <w:separator/>
      </w:r>
    </w:p>
  </w:endnote>
  <w:endnote w:type="continuationSeparator" w:id="1">
    <w:p w:rsidR="00FD4451" w:rsidRDefault="00FD4451" w:rsidP="00FD44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4451" w:rsidRDefault="00FD4451" w:rsidP="00FD4451">
      <w:pPr>
        <w:spacing w:after="0" w:line="240" w:lineRule="auto"/>
      </w:pPr>
      <w:r>
        <w:separator/>
      </w:r>
    </w:p>
  </w:footnote>
  <w:footnote w:type="continuationSeparator" w:id="1">
    <w:p w:rsidR="00FD4451" w:rsidRDefault="00FD4451" w:rsidP="00FD44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4451" w:rsidRPr="00FD4451" w:rsidRDefault="00FD4451" w:rsidP="00FD4451">
    <w:pPr>
      <w:jc w:val="center"/>
    </w:pPr>
    <w:r w:rsidRPr="00FD4451">
      <w:t>ESTATUS ACTUAL</w:t>
    </w:r>
    <w:r>
      <w:t xml:space="preserve"> DE</w:t>
    </w:r>
    <w:r w:rsidRPr="00FD4451">
      <w:t xml:space="preserve"> EXPEDIENTES  DE LA PRIMERA VISITADURÍA </w:t>
    </w:r>
    <w:r>
      <w:t>GENERAL EN EL</w:t>
    </w:r>
    <w:r w:rsidRPr="00FD4451">
      <w:t>MES DE MARZO DE 2019.</w:t>
    </w:r>
  </w:p>
  <w:p w:rsidR="00FD4451" w:rsidRDefault="00FD4451" w:rsidP="00FD4451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62333"/>
    <w:rsid w:val="00095C68"/>
    <w:rsid w:val="001A36C1"/>
    <w:rsid w:val="001C0981"/>
    <w:rsid w:val="002C0A04"/>
    <w:rsid w:val="00337E74"/>
    <w:rsid w:val="005008CE"/>
    <w:rsid w:val="006143EF"/>
    <w:rsid w:val="0071307B"/>
    <w:rsid w:val="00762333"/>
    <w:rsid w:val="00874364"/>
    <w:rsid w:val="00964142"/>
    <w:rsid w:val="00990AC5"/>
    <w:rsid w:val="0099350E"/>
    <w:rsid w:val="00A12CDC"/>
    <w:rsid w:val="00A52313"/>
    <w:rsid w:val="00B271A7"/>
    <w:rsid w:val="00C439A7"/>
    <w:rsid w:val="00DD1A2D"/>
    <w:rsid w:val="00E36DED"/>
    <w:rsid w:val="00F2390D"/>
    <w:rsid w:val="00F90668"/>
    <w:rsid w:val="00FD44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4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33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990AC5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90A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90AC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FD44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FD4451"/>
  </w:style>
  <w:style w:type="paragraph" w:styleId="Piedepgina">
    <w:name w:val="footer"/>
    <w:basedOn w:val="Normal"/>
    <w:link w:val="PiedepginaCar"/>
    <w:uiPriority w:val="99"/>
    <w:semiHidden/>
    <w:unhideWhenUsed/>
    <w:rsid w:val="00FD44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FD445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81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0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84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Relationship Id="rId14" Type="http://schemas.microsoft.com/office/2007/relationships/stylesWithEffects" Target="stylesWithEffect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driana.rasillo\Documents\DOCUMENTOS%20PRIMERA%202018\INFORMES%20DE%20CONSEJO%20PRIMERA\INFORME%20DE%20CONSEJO%202019\Informe%20%20Consejo%20Marzo%20%202019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s-ES"/>
  <c:style val="37"/>
  <c:chart>
    <c:title>
      <c:tx>
        <c:rich>
          <a:bodyPr/>
          <a:lstStyle/>
          <a:p>
            <a:pPr>
              <a:defRPr/>
            </a:pPr>
            <a:r>
              <a:rPr lang="es-ES"/>
              <a:t>Expedientes</a:t>
            </a:r>
            <a:r>
              <a:rPr lang="es-ES" baseline="0"/>
              <a:t> Concludios.</a:t>
            </a:r>
            <a:endParaRPr lang="es-ES"/>
          </a:p>
        </c:rich>
      </c:tx>
      <c:layout/>
    </c:title>
    <c:plotArea>
      <c:layout>
        <c:manualLayout>
          <c:layoutTarget val="inner"/>
          <c:xMode val="edge"/>
          <c:yMode val="edge"/>
          <c:x val="7.5757700306614828E-2"/>
          <c:y val="0.25769230769230766"/>
          <c:w val="0.89057385471553863"/>
          <c:h val="0.56538461538461549"/>
        </c:manualLayout>
      </c:layout>
      <c:barChart>
        <c:barDir val="col"/>
        <c:grouping val="stacked"/>
        <c:ser>
          <c:idx val="0"/>
          <c:order val="0"/>
          <c:cat>
            <c:strRef>
              <c:f>'ESTATUS GENERAL'!$C$1:$H$1</c:f>
              <c:strCache>
                <c:ptCount val="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CONCLUIDOS</c:v>
                </c:pt>
              </c:strCache>
            </c:strRef>
          </c:cat>
          <c:val>
            <c:numRef>
              <c:f>'ESTATUS GENERAL'!$C$2:$H$2</c:f>
              <c:numCache>
                <c:formatCode>General</c:formatCode>
                <c:ptCount val="6"/>
              </c:numCache>
            </c:numRef>
          </c:val>
        </c:ser>
        <c:ser>
          <c:idx val="1"/>
          <c:order val="1"/>
          <c:cat>
            <c:strRef>
              <c:f>'ESTATUS GENERAL'!$C$1:$H$1</c:f>
              <c:strCache>
                <c:ptCount val="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CONCLUIDOS</c:v>
                </c:pt>
              </c:strCache>
            </c:strRef>
          </c:cat>
          <c:val>
            <c:numRef>
              <c:f>'ESTATUS GENERAL'!$C$3:$H$3</c:f>
              <c:numCache>
                <c:formatCode>General</c:formatCode>
                <c:ptCount val="6"/>
              </c:numCache>
            </c:numRef>
          </c:val>
        </c:ser>
        <c:ser>
          <c:idx val="2"/>
          <c:order val="2"/>
          <c:cat>
            <c:strRef>
              <c:f>'ESTATUS GENERAL'!$C$1:$H$1</c:f>
              <c:strCache>
                <c:ptCount val="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CONCLUIDOS</c:v>
                </c:pt>
              </c:strCache>
            </c:strRef>
          </c:cat>
          <c:val>
            <c:numRef>
              <c:f>'ESTATUS GENERAL'!$C$4:$H$4</c:f>
              <c:numCache>
                <c:formatCode>General</c:formatCode>
                <c:ptCount val="6"/>
              </c:numCache>
            </c:numRef>
          </c:val>
        </c:ser>
        <c:ser>
          <c:idx val="3"/>
          <c:order val="3"/>
          <c:spPr>
            <a:solidFill>
              <a:schemeClr val="accent3">
                <a:lumMod val="75000"/>
              </a:schemeClr>
            </a:solidFill>
          </c:spPr>
          <c:cat>
            <c:strRef>
              <c:f>'ESTATUS GENERAL'!$C$1:$H$1</c:f>
              <c:strCache>
                <c:ptCount val="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CONCLUIDOS</c:v>
                </c:pt>
              </c:strCache>
            </c:strRef>
          </c:cat>
          <c:val>
            <c:numRef>
              <c:f>'ESTATUS GENERAL'!$C$5:$H$5</c:f>
              <c:numCache>
                <c:formatCode>General</c:formatCode>
                <c:ptCount val="6"/>
                <c:pt idx="0">
                  <c:v>0</c:v>
                </c:pt>
                <c:pt idx="1">
                  <c:v>5</c:v>
                </c:pt>
                <c:pt idx="2">
                  <c:v>15</c:v>
                </c:pt>
                <c:pt idx="3">
                  <c:v>17</c:v>
                </c:pt>
                <c:pt idx="4">
                  <c:v>19</c:v>
                </c:pt>
                <c:pt idx="5">
                  <c:v>56</c:v>
                </c:pt>
              </c:numCache>
            </c:numRef>
          </c:val>
        </c:ser>
        <c:gapWidth val="55"/>
        <c:overlap val="100"/>
        <c:axId val="51589120"/>
        <c:axId val="51591040"/>
      </c:barChart>
      <c:catAx>
        <c:axId val="51589120"/>
        <c:scaling>
          <c:orientation val="minMax"/>
        </c:scaling>
        <c:axPos val="b"/>
        <c:numFmt formatCode="General" sourceLinked="1"/>
        <c:majorTickMark val="none"/>
        <c:tickLblPos val="nextTo"/>
        <c:crossAx val="51591040"/>
        <c:crosses val="autoZero"/>
        <c:auto val="1"/>
        <c:lblAlgn val="ctr"/>
        <c:lblOffset val="100"/>
      </c:catAx>
      <c:valAx>
        <c:axId val="51591040"/>
        <c:scaling>
          <c:orientation val="minMax"/>
        </c:scaling>
        <c:axPos val="l"/>
        <c:majorGridlines/>
        <c:numFmt formatCode="General" sourceLinked="1"/>
        <c:majorTickMark val="none"/>
        <c:tickLblPos val="nextTo"/>
        <c:crossAx val="51589120"/>
        <c:crosses val="autoZero"/>
        <c:crossBetween val="between"/>
      </c:valAx>
    </c:plotArea>
    <c:plotVisOnly val="1"/>
    <c:dispBlanksAs val="gap"/>
  </c:chart>
  <c:externalData r:id="rId1"/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53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adriana.rasillo</dc:creator>
  <cp:lastModifiedBy>adriana.rasillo</cp:lastModifiedBy>
  <cp:revision>2</cp:revision>
  <cp:lastPrinted>2018-10-16T19:18:00Z</cp:lastPrinted>
  <dcterms:created xsi:type="dcterms:W3CDTF">2019-04-09T20:53:00Z</dcterms:created>
  <dcterms:modified xsi:type="dcterms:W3CDTF">2019-04-09T20:53:00Z</dcterms:modified>
</cp:coreProperties>
</file>