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DD1" w:rsidRPr="006456DF" w:rsidRDefault="00BE6DD1" w:rsidP="00BE6DD1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456DF">
        <w:rPr>
          <w:rFonts w:ascii="Arial" w:hAnsi="Arial" w:cs="Arial"/>
          <w:b/>
          <w:sz w:val="24"/>
          <w:szCs w:val="24"/>
        </w:rPr>
        <w:t>ACTA DE SESIÓN ORDINARIA NÚMERO 10</w:t>
      </w:r>
    </w:p>
    <w:p w:rsidR="00BE6DD1" w:rsidRPr="006456DF" w:rsidRDefault="00BE6DD1" w:rsidP="00BE6DD1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456DF">
        <w:rPr>
          <w:rFonts w:ascii="Arial" w:hAnsi="Arial" w:cs="Arial"/>
          <w:b/>
          <w:sz w:val="24"/>
          <w:szCs w:val="24"/>
        </w:rPr>
        <w:t>LISTA DE ASISTENCIA</w:t>
      </w:r>
    </w:p>
    <w:p w:rsidR="00BE6DD1" w:rsidRPr="00A14E08" w:rsidRDefault="00BE6DD1" w:rsidP="00BE6DD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E6DD1" w:rsidRPr="00A14E08" w:rsidRDefault="00BE6DD1" w:rsidP="00BE6DD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1.- Pase de lista</w:t>
      </w:r>
    </w:p>
    <w:p w:rsidR="00BE6DD1" w:rsidRPr="00A14E08" w:rsidRDefault="00BE6DD1" w:rsidP="00BE6DD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2.- Verificación del Quórum e instalación de la asamblea por parte del Presidente Municipal Constitucional PROFESOR RAÚL RIVERA OLVERA.</w:t>
      </w:r>
    </w:p>
    <w:p w:rsidR="00BE6DD1" w:rsidRPr="00A14E08" w:rsidRDefault="00BE6DD1" w:rsidP="00BE6DD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3.- Lectura del acta de sesión anterior y en su caso aprobación de la misma.</w:t>
      </w:r>
    </w:p>
    <w:p w:rsidR="00BE6DD1" w:rsidRPr="00A14E08" w:rsidRDefault="00BE6DD1" w:rsidP="00BE6DD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4.- Análisis, discusión y aprobación en su caso de firmar un convenio marco para formalizar el programa de desarrollo institucional municipal y de las demarcaciones territoriales del distrito federal (PRODIMDF), para el ejercicio 2019, entre la Secretaria del Bienestar, el Ejercicio del Estado de San Luis Potosí, y el municipio de Tanlajás, S.L.P.</w:t>
      </w:r>
    </w:p>
    <w:p w:rsidR="00BE6DD1" w:rsidRPr="00A14E08" w:rsidRDefault="00BE6DD1" w:rsidP="00BE6DD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5.- Asuntos Generales.</w:t>
      </w:r>
    </w:p>
    <w:p w:rsidR="00BE6DD1" w:rsidRPr="00A14E08" w:rsidRDefault="00BE6DD1" w:rsidP="00BE6DD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6.- Clausura de la sesión.</w:t>
      </w:r>
    </w:p>
    <w:p w:rsidR="003D30EA" w:rsidRDefault="003D30EA">
      <w:bookmarkStart w:id="0" w:name="_GoBack"/>
      <w:bookmarkEnd w:id="0"/>
    </w:p>
    <w:sectPr w:rsidR="003D30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DD1"/>
    <w:rsid w:val="00026D0E"/>
    <w:rsid w:val="00197D0E"/>
    <w:rsid w:val="003A1B56"/>
    <w:rsid w:val="003D30EA"/>
    <w:rsid w:val="006E5F22"/>
    <w:rsid w:val="0074587D"/>
    <w:rsid w:val="00A86CB5"/>
    <w:rsid w:val="00AB17C5"/>
    <w:rsid w:val="00B56C2E"/>
    <w:rsid w:val="00BE6DD1"/>
    <w:rsid w:val="00E57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A69A97-E764-4FBA-A493-446D1768B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6DD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583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2019-03-31T19:33:00Z</dcterms:created>
  <dcterms:modified xsi:type="dcterms:W3CDTF">2019-03-31T19:34:00Z</dcterms:modified>
</cp:coreProperties>
</file>