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6EB" w:rsidRDefault="00803127">
      <w:r>
        <w:rPr>
          <w:b/>
        </w:rPr>
        <w:t xml:space="preserve">ARTICULO 16. </w:t>
      </w:r>
      <w:r>
        <w:t xml:space="preserve">Corresponde al Área de Apoyo Técnico-Académico. </w:t>
      </w:r>
    </w:p>
    <w:p w:rsidR="00803127" w:rsidRDefault="00803127" w:rsidP="00803127">
      <w:pPr>
        <w:jc w:val="both"/>
      </w:pPr>
    </w:p>
    <w:p w:rsidR="00803127" w:rsidRPr="00803127" w:rsidRDefault="00803127" w:rsidP="00803127">
      <w:pPr>
        <w:pStyle w:val="Prrafodelista"/>
        <w:numPr>
          <w:ilvl w:val="0"/>
          <w:numId w:val="1"/>
        </w:numPr>
        <w:jc w:val="both"/>
      </w:pPr>
      <w:r>
        <w:t xml:space="preserve">Realizar la investigación necesaria, con la colaboración de los Directores de Unidad, para proponer al Director General los contenidos, planes y programas de estudio, métodos, medios, materiales didácticos y normas pedagógicas para la capacitación. </w:t>
      </w:r>
    </w:p>
    <w:p w:rsidR="00803127" w:rsidRDefault="00803127">
      <w:pPr>
        <w:pStyle w:val="Prrafodelista"/>
        <w:numPr>
          <w:ilvl w:val="0"/>
          <w:numId w:val="1"/>
        </w:numPr>
        <w:jc w:val="both"/>
      </w:pPr>
      <w:r>
        <w:t>Supervisar y controlar la ejec</w:t>
      </w:r>
      <w:r w:rsidR="0029214D">
        <w:t>ución del calendario de actividades de las Unidades del Instituto, los planes y programas de estudio</w:t>
      </w:r>
      <w:r w:rsidR="00E55C17">
        <w:t xml:space="preserve"> y capacitación</w:t>
      </w:r>
      <w:r w:rsidR="0029214D">
        <w:t xml:space="preserve"> e implementar, de ser procedentes, las propuestas del Área de Planeación y Evaluación. </w:t>
      </w:r>
    </w:p>
    <w:p w:rsidR="0029214D" w:rsidRDefault="0029214D">
      <w:pPr>
        <w:pStyle w:val="Prrafodelista"/>
        <w:numPr>
          <w:ilvl w:val="0"/>
          <w:numId w:val="1"/>
        </w:numPr>
        <w:jc w:val="both"/>
      </w:pPr>
      <w:r>
        <w:t>Coordinar los servicios de asesoría académica y técnico-pedagógica.</w:t>
      </w:r>
    </w:p>
    <w:p w:rsidR="0029214D" w:rsidRDefault="0029214D">
      <w:pPr>
        <w:pStyle w:val="Prrafodelista"/>
        <w:numPr>
          <w:ilvl w:val="0"/>
          <w:numId w:val="1"/>
        </w:numPr>
        <w:jc w:val="both"/>
      </w:pPr>
      <w:r>
        <w:t>Coordinar la integración, organización y opera</w:t>
      </w:r>
      <w:r w:rsidR="00E55C17">
        <w:t>ción de las bibliotecas de las U</w:t>
      </w:r>
      <w:r>
        <w:t>nidades del Instituto.</w:t>
      </w:r>
    </w:p>
    <w:p w:rsidR="0029214D" w:rsidRDefault="0029214D">
      <w:pPr>
        <w:pStyle w:val="Prrafodelista"/>
        <w:numPr>
          <w:ilvl w:val="0"/>
          <w:numId w:val="1"/>
        </w:numPr>
        <w:jc w:val="both"/>
      </w:pPr>
      <w:r>
        <w:t>Analizar e integrar las propuestas de modificaciones a los planes y programas de estudio</w:t>
      </w:r>
      <w:r w:rsidR="00E55C17">
        <w:t xml:space="preserve"> y capacitación</w:t>
      </w:r>
      <w:r>
        <w:t xml:space="preserve"> presentadas por los Comités Técnico-consultivos de Vinculación de las unidades del Instituto.</w:t>
      </w:r>
    </w:p>
    <w:p w:rsidR="0029214D" w:rsidRDefault="0048641F">
      <w:pPr>
        <w:pStyle w:val="Prrafodelista"/>
        <w:numPr>
          <w:ilvl w:val="0"/>
          <w:numId w:val="1"/>
        </w:numPr>
        <w:jc w:val="both"/>
      </w:pPr>
      <w:r>
        <w:t xml:space="preserve">Tramitar la certificación y acreditación de capacitación formal ante el Director General del mismo. </w:t>
      </w:r>
    </w:p>
    <w:p w:rsidR="0048641F" w:rsidRDefault="0048641F">
      <w:pPr>
        <w:pStyle w:val="Prrafodelista"/>
        <w:numPr>
          <w:ilvl w:val="0"/>
          <w:numId w:val="1"/>
        </w:numPr>
        <w:jc w:val="both"/>
      </w:pPr>
      <w:r>
        <w:t xml:space="preserve">Evaluar el sistema de seguimiento de egresados e informar periódicamente al Director General, proponiendo alternativas que permitan mejorar la calidad </w:t>
      </w:r>
      <w:bookmarkStart w:id="0" w:name="_GoBack"/>
      <w:bookmarkEnd w:id="0"/>
      <w:r>
        <w:t>del egresado.</w:t>
      </w:r>
    </w:p>
    <w:p w:rsidR="0048641F" w:rsidRDefault="0048641F">
      <w:pPr>
        <w:pStyle w:val="Prrafodelista"/>
        <w:numPr>
          <w:ilvl w:val="0"/>
          <w:numId w:val="1"/>
        </w:numPr>
        <w:jc w:val="both"/>
      </w:pPr>
      <w:r>
        <w:t>Asesorar y supervisar a las Unidades de Capacitación en lo correspondiente a su ámbito de su competencia.</w:t>
      </w:r>
    </w:p>
    <w:p w:rsidR="0048641F" w:rsidRDefault="0048641F">
      <w:pPr>
        <w:pStyle w:val="Prrafodelista"/>
        <w:numPr>
          <w:ilvl w:val="0"/>
          <w:numId w:val="1"/>
        </w:numPr>
        <w:jc w:val="both"/>
      </w:pPr>
      <w:r>
        <w:t xml:space="preserve">Las demás actividades relacionadas a su responsabilidad que el Director General le encomiende. </w:t>
      </w:r>
    </w:p>
    <w:p w:rsidR="0048641F" w:rsidRPr="00803127" w:rsidRDefault="0048641F" w:rsidP="0048641F">
      <w:pPr>
        <w:jc w:val="both"/>
      </w:pPr>
    </w:p>
    <w:sectPr w:rsidR="0048641F" w:rsidRPr="008031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394242"/>
    <w:multiLevelType w:val="hybridMultilevel"/>
    <w:tmpl w:val="E8FCB850"/>
    <w:lvl w:ilvl="0" w:tplc="AA84F4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127"/>
    <w:rsid w:val="0029214D"/>
    <w:rsid w:val="0048641F"/>
    <w:rsid w:val="007B16EB"/>
    <w:rsid w:val="00803127"/>
    <w:rsid w:val="00E5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196A4D-6775-4825-89FE-DEAD7F77A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031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212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Planeacion</dc:creator>
  <cp:keywords/>
  <dc:description/>
  <cp:lastModifiedBy>Planeacion</cp:lastModifiedBy>
  <cp:revision>2</cp:revision>
  <dcterms:created xsi:type="dcterms:W3CDTF">2019-04-02T14:59:00Z</dcterms:created>
  <dcterms:modified xsi:type="dcterms:W3CDTF">2019-04-02T15:32:00Z</dcterms:modified>
</cp:coreProperties>
</file>