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1274" w:rsidRDefault="009E1BAE">
      <w:r>
        <w:rPr>
          <w:noProof/>
          <w:lang w:eastAsia="es-MX"/>
        </w:rPr>
        <w:drawing>
          <wp:inline distT="0" distB="0" distL="0" distR="0">
            <wp:extent cx="5612130" cy="172275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esa de trabajo 1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722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1BAE" w:rsidRDefault="009E1BAE"/>
    <w:p w:rsidR="009E1BAE" w:rsidRDefault="009E1BAE"/>
    <w:p w:rsidR="009E1BAE" w:rsidRPr="00F61723" w:rsidRDefault="009E1BAE" w:rsidP="009E1BAE">
      <w:pPr>
        <w:jc w:val="center"/>
        <w:rPr>
          <w:sz w:val="36"/>
          <w:szCs w:val="36"/>
        </w:rPr>
      </w:pPr>
    </w:p>
    <w:p w:rsidR="009E1BAE" w:rsidRPr="00F61723" w:rsidRDefault="009E1BAE" w:rsidP="009E1BAE">
      <w:pPr>
        <w:jc w:val="center"/>
        <w:rPr>
          <w:b/>
          <w:sz w:val="36"/>
          <w:szCs w:val="36"/>
        </w:rPr>
      </w:pPr>
      <w:r w:rsidRPr="00F61723">
        <w:rPr>
          <w:b/>
          <w:sz w:val="36"/>
          <w:szCs w:val="36"/>
        </w:rPr>
        <w:t>NO SE GENERÓ INFORMACIÓN EN EL MES</w:t>
      </w:r>
    </w:p>
    <w:p w:rsidR="009E1BAE" w:rsidRPr="00F61723" w:rsidRDefault="009E1BAE" w:rsidP="009E1BAE">
      <w:pPr>
        <w:jc w:val="center"/>
        <w:rPr>
          <w:b/>
          <w:sz w:val="36"/>
          <w:szCs w:val="36"/>
        </w:rPr>
      </w:pPr>
      <w:r w:rsidRPr="00F61723">
        <w:rPr>
          <w:b/>
          <w:sz w:val="36"/>
          <w:szCs w:val="36"/>
        </w:rPr>
        <w:t>LTAIPSLP84VII</w:t>
      </w:r>
    </w:p>
    <w:p w:rsidR="009E1BAE" w:rsidRPr="00F61723" w:rsidRDefault="009E1BAE" w:rsidP="009E1BAE">
      <w:pPr>
        <w:jc w:val="center"/>
        <w:rPr>
          <w:sz w:val="36"/>
          <w:szCs w:val="36"/>
        </w:rPr>
      </w:pPr>
      <w:r w:rsidRPr="00F61723">
        <w:rPr>
          <w:sz w:val="36"/>
          <w:szCs w:val="36"/>
        </w:rPr>
        <w:t xml:space="preserve"> ACTUALMENTE SE ESTA TRABAJANDO EN LOS PROGRAMAS OPERATIVOS ANUALES Y MANUAL GENERAL DE ORGANIZACIÓN DE LA NUEVA ADMINISTRACIÓN, TODO ESTO PARA ELABORAR EL PRESUPUESTO EN BASE A RESULTADOS Y EL PLAN MUNICIPAL DE DESARROLLO, EN CUANTO SE TENGAN ELABORADOS SE PUBLICARA LA INFORMACIÓN. EL HV DEL MANUAL CORRESPONDE A LA </w:t>
      </w:r>
      <w:r w:rsidRPr="00F61723">
        <w:rPr>
          <w:b/>
          <w:sz w:val="36"/>
          <w:szCs w:val="36"/>
          <w:u w:val="single"/>
        </w:rPr>
        <w:t>ADMINISTRACION 2018 – 2021</w:t>
      </w:r>
    </w:p>
    <w:p w:rsidR="009E1BAE" w:rsidRDefault="009E1BAE">
      <w:bookmarkStart w:id="0" w:name="_GoBack"/>
      <w:bookmarkEnd w:id="0"/>
    </w:p>
    <w:sectPr w:rsidR="009E1BA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1723" w:rsidRDefault="00F61723" w:rsidP="00F61723">
      <w:pPr>
        <w:spacing w:after="0" w:line="240" w:lineRule="auto"/>
      </w:pPr>
      <w:r>
        <w:separator/>
      </w:r>
    </w:p>
  </w:endnote>
  <w:endnote w:type="continuationSeparator" w:id="0">
    <w:p w:rsidR="00F61723" w:rsidRDefault="00F61723" w:rsidP="00F617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1723" w:rsidRDefault="00F61723" w:rsidP="00F61723">
      <w:pPr>
        <w:spacing w:after="0" w:line="240" w:lineRule="auto"/>
      </w:pPr>
      <w:r>
        <w:separator/>
      </w:r>
    </w:p>
  </w:footnote>
  <w:footnote w:type="continuationSeparator" w:id="0">
    <w:p w:rsidR="00F61723" w:rsidRDefault="00F61723" w:rsidP="00F6172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1BAE"/>
    <w:rsid w:val="0064574F"/>
    <w:rsid w:val="006D3D87"/>
    <w:rsid w:val="009E1BAE"/>
    <w:rsid w:val="00F61723"/>
    <w:rsid w:val="00F81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3B8AD0-FBDE-4834-AE2F-6CE348020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61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admon20152018</dc:creator>
  <cp:keywords/>
  <dc:description/>
  <cp:lastModifiedBy>admon20152018</cp:lastModifiedBy>
  <cp:revision>7</cp:revision>
  <dcterms:created xsi:type="dcterms:W3CDTF">2019-04-04T16:49:00Z</dcterms:created>
  <dcterms:modified xsi:type="dcterms:W3CDTF">2019-04-04T17:34:00Z</dcterms:modified>
</cp:coreProperties>
</file>